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5A" w:rsidRPr="00C5525A" w:rsidRDefault="00C5525A" w:rsidP="00C5525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C5525A">
        <w:rPr>
          <w:rFonts w:ascii="Roboto Condensed" w:eastAsia="Times New Roman" w:hAnsi="Roboto Condensed" w:cs="Times New Roman"/>
          <w:b/>
          <w:bCs/>
          <w:color w:val="202020"/>
          <w:sz w:val="30"/>
          <w:szCs w:val="30"/>
          <w:lang w:eastAsia="ru-RU"/>
        </w:rPr>
        <w:t xml:space="preserve">Федеральный закон от 04.06.2014 N 148-ФЗ "О внесении изменений </w:t>
      </w:r>
      <w:r w:rsidRPr="00C5525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в Федеральный закон "Об образовании в Российской Федерации"</w:t>
      </w:r>
    </w:p>
    <w:p w:rsidR="00C5525A" w:rsidRPr="00C5525A" w:rsidRDefault="00C5525A" w:rsidP="00C55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7598; 2013, N 23, ст. 2878) следующие изменения: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1) "пункт 18 части 3 </w:t>
      </w:r>
      <w:hyperlink r:id="rId5" w:tooltip="Статья 28" w:history="1">
        <w:r w:rsidRPr="00C5525A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статьи 28</w:t>
        </w:r>
      </w:hyperlink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 признать утратившим силу;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"статью 38" изложить в следующей редакции: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"Статья 38. Одежда </w:t>
      </w:r>
      <w:proofErr w:type="gramStart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обучающихся</w:t>
      </w:r>
      <w:proofErr w:type="gramEnd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. Форменная одежда и иное вещевое имущество (обмундирование) </w:t>
      </w:r>
      <w:proofErr w:type="gramStart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обучающихся</w:t>
      </w:r>
      <w:proofErr w:type="gramEnd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1. Организации, осуществляющие образовательную деятельность, вправе устанавливать требования к одежде </w:t>
      </w:r>
      <w:proofErr w:type="gramStart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обучающихся</w:t>
      </w:r>
      <w:proofErr w:type="gramEnd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, в том числе требования к ее общему виду, цвету, фасону, видам одежды обучающихся, знакам отличия, и правила ее ношения, если иное не установлено настоящей статьей. Соответствующий локальный нормативный акт организации, осуществляющей образовательную деятельность, принимается с учетом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2. Государственные и муниципальные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одежде обучающихся в соответствии с типовыми требованиями, утвержденными уполномоченными органами государственной власти субъектов Российской Федерации.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3. Обеспечение обучающихся в случаях и в порядке, которые установлены органами государственной власти субъектов Российской Федерации, одеждой обучающихся может осуществляться за счет бюджетных ассигнований бюджетов субъектов Российской Федерации.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4. </w:t>
      </w:r>
      <w:proofErr w:type="gramStart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Образцы и описание форменной одежды обучающихся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обеспечения законности и правопорядка, в области таможенного дела,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обучающихся государственных общеобразовательных</w:t>
      </w:r>
      <w:proofErr w:type="gramEnd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proofErr w:type="gramStart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и профессиональных образовательных организаций, реализующих дополнительные общеобразовательные программы, имеющие целью подготовку несовершеннолетних граждан к военной или иной государственной службе, правила ношения форменной одежды и знаки 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lastRenderedPageBreak/>
        <w:t>различия устанавливаются учредителями указанных образовательных организаций, если иное не установлено законодательством Российской Федерации.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5.</w:t>
      </w:r>
      <w:proofErr w:type="gramEnd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Обеспечение форменной одеждой и иным вещевым имуществом (обмундированием) обучающихся федеральных государственных образовательных организаций, указанных в части 4 настоящей статьи, осуществляется по нормам и в порядке, которые определяются их учредителями.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6. Обеспечение форменной одеждой и иным вещевым имуществом (обмундированием)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</w:t>
      </w:r>
      <w:proofErr w:type="gramStart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.";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</w:r>
      <w:proofErr w:type="gramEnd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3) "часть 5 статьи 86" признать утратившей силу.</w:t>
      </w:r>
    </w:p>
    <w:p w:rsidR="00C5525A" w:rsidRPr="00C5525A" w:rsidRDefault="00C5525A" w:rsidP="00C5525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C5525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04.06.2014 N 145-ФЗ (ред. от 13.07.2015) "О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Федерации" (с изм. и доп., вступ. в силу с 24.07.2015)</w:t>
      </w:r>
    </w:p>
    <w:p w:rsidR="00C5525A" w:rsidRPr="00C5525A" w:rsidRDefault="00C5525A" w:rsidP="00C552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5525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Примечание: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Вступает в силу с 1 января 2017 года</w:t>
      </w:r>
    </w:p>
    <w:p w:rsidR="00C5525A" w:rsidRPr="00C5525A" w:rsidRDefault="00C5525A" w:rsidP="00C5525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C5525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34</w:t>
      </w:r>
    </w:p>
    <w:p w:rsidR="00C14A78" w:rsidRPr="00C5525A" w:rsidRDefault="00C5525A" w:rsidP="00C5525A">
      <w:pPr>
        <w:jc w:val="both"/>
        <w:rPr>
          <w:rFonts w:ascii="Times New Roman" w:hAnsi="Times New Roman" w:cs="Times New Roman"/>
          <w:sz w:val="28"/>
          <w:szCs w:val="28"/>
        </w:rPr>
      </w:pP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Внести в Федеральный "закон" от 29 декабря 2012 года N 273-ФЗ "Об образовании в Российской Федерации" (Собрание законодательства Российской Федерации, 2012, N 53, ст. 7598) следующие изменения: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1) "часть 13 статьи 12" после слов "федеральные органы исполнительной власти" дополнить словами "и федеральные государственные органы";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2) "часть 5 статьи 36" после слов "внутренних д</w:t>
      </w:r>
      <w:bookmarkStart w:id="0" w:name="_GoBack"/>
      <w:bookmarkEnd w:id="0"/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ел Российской Федерации" дополнить словами "и федеральных государственных органах";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 xml:space="preserve">3) в "части 7 статьи </w:t>
      </w:r>
      <w:hyperlink r:id="rId6" w:tooltip="Статья 71" w:history="1">
        <w:r w:rsidRPr="00C5525A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71</w:t>
        </w:r>
      </w:hyperlink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":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а) в "пункте 9" слова "федеральным органом исполнительной власти, в котором" заменить словами "федеральным органом исполнительной власти и федеральным государственным органом, в которых";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б) "пункт 12" после слов "Министерства внутренних дел Российской Федерации" дополнить словами "или федеральных государственных органов";</w:t>
      </w:r>
      <w:r w:rsidRPr="00C5525A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4) "часть 6 статьи 86" после слов "федеральных органов исполнительной власти" дополнить словами "и федеральных государственных органов".</w:t>
      </w:r>
    </w:p>
    <w:sectPr w:rsidR="00C14A78" w:rsidRPr="00C5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Condensed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A6"/>
    <w:rsid w:val="00C14A78"/>
    <w:rsid w:val="00C5525A"/>
    <w:rsid w:val="00E0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7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on-ob-obrazovanii.ru/71.html" TargetMode="External"/><Relationship Id="rId5" Type="http://schemas.openxmlformats.org/officeDocument/2006/relationships/hyperlink" Target="http://zakon-ob-obrazovanii.ru/2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2019-01-09T11:52:00Z</dcterms:created>
  <dcterms:modified xsi:type="dcterms:W3CDTF">2019-01-09T11:53:00Z</dcterms:modified>
</cp:coreProperties>
</file>