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1F" w:rsidRPr="00DE4A1F" w:rsidRDefault="00DE4A1F" w:rsidP="00DE4A1F">
      <w:pPr>
        <w:spacing w:before="100" w:beforeAutospacing="1" w:after="100" w:afterAutospacing="1" w:line="240" w:lineRule="auto"/>
        <w:jc w:val="center"/>
        <w:outlineLvl w:val="0"/>
        <w:rPr>
          <w:rFonts w:ascii="Roboto Condensed" w:eastAsia="Times New Roman" w:hAnsi="Roboto Condensed" w:cs="Times New Roman"/>
          <w:b/>
          <w:bCs/>
          <w:color w:val="202020"/>
          <w:kern w:val="36"/>
          <w:sz w:val="28"/>
          <w:szCs w:val="28"/>
          <w:lang w:eastAsia="ru-RU"/>
        </w:rPr>
      </w:pPr>
      <w:r w:rsidRPr="00DE4A1F">
        <w:rPr>
          <w:rFonts w:ascii="Roboto Condensed" w:eastAsia="Times New Roman" w:hAnsi="Roboto Condensed" w:cs="Times New Roman"/>
          <w:b/>
          <w:bCs/>
          <w:color w:val="202020"/>
          <w:kern w:val="36"/>
          <w:sz w:val="28"/>
          <w:szCs w:val="28"/>
          <w:lang w:eastAsia="ru-RU"/>
        </w:rPr>
        <w:t>Изменения Федерального закона об образовании от 03.02.2014</w:t>
      </w:r>
    </w:p>
    <w:p w:rsidR="00DE4A1F" w:rsidRPr="00DE4A1F" w:rsidRDefault="00DE4A1F" w:rsidP="00DE4A1F">
      <w:pPr>
        <w:spacing w:before="100" w:beforeAutospacing="1" w:after="100" w:afterAutospacing="1" w:line="240" w:lineRule="auto"/>
        <w:jc w:val="center"/>
        <w:outlineLvl w:val="1"/>
        <w:rPr>
          <w:rFonts w:ascii="Roboto Condensed" w:eastAsia="Times New Roman" w:hAnsi="Roboto Condensed" w:cs="Times New Roman"/>
          <w:b/>
          <w:bCs/>
          <w:color w:val="202020"/>
          <w:sz w:val="28"/>
          <w:szCs w:val="28"/>
          <w:lang w:eastAsia="ru-RU"/>
        </w:rPr>
      </w:pPr>
      <w:r w:rsidRPr="00DE4A1F">
        <w:rPr>
          <w:rFonts w:ascii="Roboto Condensed" w:eastAsia="Times New Roman" w:hAnsi="Roboto Condensed" w:cs="Times New Roman"/>
          <w:b/>
          <w:bCs/>
          <w:color w:val="202020"/>
          <w:sz w:val="28"/>
          <w:szCs w:val="28"/>
          <w:lang w:eastAsia="ru-RU"/>
        </w:rPr>
        <w:t>Федеральный закон от 03.02.2014 N 15-ФЗ "О внесении изменений в отдельные законодательные акты Российской Федерации по вопросам обеспечения транспортной безопасности"</w:t>
      </w:r>
    </w:p>
    <w:p w:rsidR="00DE4A1F" w:rsidRPr="00DE4A1F" w:rsidRDefault="00DE4A1F" w:rsidP="00DE4A1F">
      <w:pPr>
        <w:spacing w:before="240" w:after="240" w:line="240" w:lineRule="auto"/>
        <w:jc w:val="both"/>
        <w:rPr>
          <w:rFonts w:ascii="Roboto Condensed" w:eastAsia="Times New Roman" w:hAnsi="Roboto Condensed" w:cs="Times New Roman"/>
          <w:color w:val="202020"/>
          <w:sz w:val="28"/>
          <w:szCs w:val="28"/>
          <w:lang w:eastAsia="ru-RU"/>
        </w:rPr>
      </w:pPr>
      <w:r w:rsidRPr="00DE4A1F">
        <w:rPr>
          <w:rFonts w:ascii="Roboto Condensed" w:eastAsia="Times New Roman" w:hAnsi="Roboto Condensed" w:cs="Times New Roman"/>
          <w:b/>
          <w:bCs/>
          <w:color w:val="202020"/>
          <w:sz w:val="28"/>
          <w:szCs w:val="28"/>
          <w:lang w:eastAsia="ru-RU"/>
        </w:rPr>
        <w:t>Статья 15</w:t>
      </w:r>
    </w:p>
    <w:p w:rsidR="00DE4A1F" w:rsidRPr="00DE4A1F" w:rsidRDefault="00DE4A1F" w:rsidP="00DE4A1F">
      <w:pPr>
        <w:spacing w:after="0" w:line="240" w:lineRule="auto"/>
        <w:jc w:val="both"/>
        <w:rPr>
          <w:rFonts w:ascii="Roboto Condensed" w:eastAsia="Times New Roman" w:hAnsi="Roboto Condensed" w:cs="Times New Roman"/>
          <w:color w:val="202020"/>
          <w:sz w:val="28"/>
          <w:szCs w:val="28"/>
          <w:lang w:eastAsia="ru-RU"/>
        </w:rPr>
      </w:pPr>
      <w:r w:rsidRPr="00DE4A1F">
        <w:rPr>
          <w:rFonts w:ascii="Roboto Condensed" w:eastAsia="Times New Roman" w:hAnsi="Roboto Condensed" w:cs="Times New Roman"/>
          <w:color w:val="202020"/>
          <w:sz w:val="28"/>
          <w:szCs w:val="28"/>
          <w:lang w:eastAsia="ru-RU"/>
        </w:rPr>
        <w:t>Федеральный "закон" от 29 декабря 2012 года N 273-ФЗ "Об образовании в Российской Федерации" (Собрание законодательства Российской Федерации, 2012, N 53, ст. 7598) дополнить статьей 85.1 следующего содержания:</w:t>
      </w:r>
      <w:r w:rsidRPr="00DE4A1F">
        <w:rPr>
          <w:rFonts w:ascii="Roboto Condensed" w:eastAsia="Times New Roman" w:hAnsi="Roboto Condensed" w:cs="Times New Roman"/>
          <w:color w:val="202020"/>
          <w:sz w:val="28"/>
          <w:szCs w:val="28"/>
          <w:lang w:eastAsia="ru-RU"/>
        </w:rPr>
        <w:br/>
      </w:r>
      <w:r w:rsidRPr="00DE4A1F">
        <w:rPr>
          <w:rFonts w:ascii="Roboto Condensed" w:eastAsia="Times New Roman" w:hAnsi="Roboto Condensed" w:cs="Times New Roman"/>
          <w:color w:val="202020"/>
          <w:sz w:val="28"/>
          <w:szCs w:val="28"/>
          <w:lang w:eastAsia="ru-RU"/>
        </w:rPr>
        <w:br/>
        <w:t>"</w:t>
      </w:r>
      <w:hyperlink r:id="rId5" w:tooltip="Статья 85.1" w:history="1">
        <w:r w:rsidRPr="00DE4A1F">
          <w:rPr>
            <w:rFonts w:ascii="Roboto Condensed" w:eastAsia="Times New Roman" w:hAnsi="Roboto Condensed" w:cs="Times New Roman"/>
            <w:color w:val="0077FF"/>
            <w:sz w:val="28"/>
            <w:szCs w:val="28"/>
            <w:u w:val="single"/>
            <w:lang w:eastAsia="ru-RU"/>
          </w:rPr>
          <w:t>Статья 85.1</w:t>
        </w:r>
      </w:hyperlink>
      <w:r w:rsidRPr="00DE4A1F">
        <w:rPr>
          <w:rFonts w:ascii="Roboto Condensed" w:eastAsia="Times New Roman" w:hAnsi="Roboto Condensed" w:cs="Times New Roman"/>
          <w:color w:val="202020"/>
          <w:sz w:val="28"/>
          <w:szCs w:val="28"/>
          <w:lang w:eastAsia="ru-RU"/>
        </w:rPr>
        <w:t>. Особенности реализации образовательных программ в области подготовки сил обеспечения транспортной безопасности</w:t>
      </w:r>
      <w:r w:rsidRPr="00DE4A1F">
        <w:rPr>
          <w:rFonts w:ascii="Roboto Condensed" w:eastAsia="Times New Roman" w:hAnsi="Roboto Condensed" w:cs="Times New Roman"/>
          <w:color w:val="202020"/>
          <w:sz w:val="28"/>
          <w:szCs w:val="28"/>
          <w:lang w:eastAsia="ru-RU"/>
        </w:rPr>
        <w:br/>
      </w:r>
      <w:r w:rsidRPr="00DE4A1F">
        <w:rPr>
          <w:rFonts w:ascii="Roboto Condensed" w:eastAsia="Times New Roman" w:hAnsi="Roboto Condensed" w:cs="Times New Roman"/>
          <w:color w:val="202020"/>
          <w:sz w:val="28"/>
          <w:szCs w:val="28"/>
          <w:lang w:eastAsia="ru-RU"/>
        </w:rPr>
        <w:br/>
        <w:t>1. В области подготовки сил обеспечения транспортной безопасности реализуются следующие образовательные программы:</w:t>
      </w:r>
      <w:r w:rsidRPr="00DE4A1F">
        <w:rPr>
          <w:rFonts w:ascii="Roboto Condensed" w:eastAsia="Times New Roman" w:hAnsi="Roboto Condensed" w:cs="Times New Roman"/>
          <w:color w:val="202020"/>
          <w:sz w:val="28"/>
          <w:szCs w:val="28"/>
          <w:lang w:eastAsia="ru-RU"/>
        </w:rPr>
        <w:br/>
        <w:t>1) основные программы профессионального обучения;</w:t>
      </w:r>
      <w:r w:rsidRPr="00DE4A1F">
        <w:rPr>
          <w:rFonts w:ascii="Roboto Condensed" w:eastAsia="Times New Roman" w:hAnsi="Roboto Condensed" w:cs="Times New Roman"/>
          <w:color w:val="202020"/>
          <w:sz w:val="28"/>
          <w:szCs w:val="28"/>
          <w:lang w:eastAsia="ru-RU"/>
        </w:rPr>
        <w:br/>
        <w:t>2) дополнительные профессиональные программы.</w:t>
      </w:r>
      <w:r w:rsidRPr="00DE4A1F">
        <w:rPr>
          <w:rFonts w:ascii="Roboto Condensed" w:eastAsia="Times New Roman" w:hAnsi="Roboto Condensed" w:cs="Times New Roman"/>
          <w:color w:val="202020"/>
          <w:sz w:val="28"/>
          <w:szCs w:val="28"/>
          <w:lang w:eastAsia="ru-RU"/>
        </w:rPr>
        <w:br/>
        <w:t>2. Типовые основные программы профессионального обучения и типовые дополнительные профессиональные прог</w:t>
      </w:r>
      <w:bookmarkStart w:id="0" w:name="_GoBack"/>
      <w:bookmarkEnd w:id="0"/>
      <w:r w:rsidRPr="00DE4A1F">
        <w:rPr>
          <w:rFonts w:ascii="Roboto Condensed" w:eastAsia="Times New Roman" w:hAnsi="Roboto Condensed" w:cs="Times New Roman"/>
          <w:color w:val="202020"/>
          <w:sz w:val="28"/>
          <w:szCs w:val="28"/>
          <w:lang w:eastAsia="ru-RU"/>
        </w:rPr>
        <w:t>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DE4A1F">
        <w:rPr>
          <w:rFonts w:ascii="Roboto Condensed" w:eastAsia="Times New Roman" w:hAnsi="Roboto Condensed" w:cs="Times New Roman"/>
          <w:color w:val="202020"/>
          <w:sz w:val="28"/>
          <w:szCs w:val="28"/>
          <w:lang w:eastAsia="ru-RU"/>
        </w:rPr>
        <w:br/>
        <w:t xml:space="preserve">3. </w:t>
      </w:r>
      <w:proofErr w:type="gramStart"/>
      <w:r w:rsidRPr="00DE4A1F">
        <w:rPr>
          <w:rFonts w:ascii="Roboto Condensed" w:eastAsia="Times New Roman" w:hAnsi="Roboto Condensed" w:cs="Times New Roman"/>
          <w:color w:val="202020"/>
          <w:sz w:val="28"/>
          <w:szCs w:val="28"/>
          <w:lang w:eastAsia="ru-RU"/>
        </w:rP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rsidRPr="00DE4A1F">
        <w:rPr>
          <w:rFonts w:ascii="Roboto Condensed" w:eastAsia="Times New Roman" w:hAnsi="Roboto Condensed" w:cs="Times New Roman"/>
          <w:color w:val="202020"/>
          <w:sz w:val="28"/>
          <w:szCs w:val="28"/>
          <w:lang w:eastAsia="ru-RU"/>
        </w:rPr>
        <w:t xml:space="preserve"> выработке государственной политики и нормативно-правовому регулированию в сфере транспорта.</w:t>
      </w:r>
      <w:r w:rsidRPr="00DE4A1F">
        <w:rPr>
          <w:rFonts w:ascii="Roboto Condensed" w:eastAsia="Times New Roman" w:hAnsi="Roboto Condensed" w:cs="Times New Roman"/>
          <w:color w:val="202020"/>
          <w:sz w:val="28"/>
          <w:szCs w:val="28"/>
          <w:lang w:eastAsia="ru-RU"/>
        </w:rPr>
        <w:b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r w:rsidRPr="00DE4A1F">
        <w:rPr>
          <w:rFonts w:ascii="Roboto Condensed" w:eastAsia="Times New Roman" w:hAnsi="Roboto Condensed" w:cs="Times New Roman"/>
          <w:color w:val="202020"/>
          <w:sz w:val="28"/>
          <w:szCs w:val="28"/>
          <w:lang w:eastAsia="ru-RU"/>
        </w:rPr>
        <w:br/>
        <w:t xml:space="preserve">5. </w:t>
      </w:r>
      <w:proofErr w:type="gramStart"/>
      <w:r w:rsidRPr="00DE4A1F">
        <w:rPr>
          <w:rFonts w:ascii="Roboto Condensed" w:eastAsia="Times New Roman" w:hAnsi="Roboto Condensed" w:cs="Times New Roman"/>
          <w:color w:val="202020"/>
          <w:sz w:val="28"/>
          <w:szCs w:val="28"/>
          <w:lang w:eastAsia="ru-RU"/>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w:t>
      </w:r>
      <w:r w:rsidRPr="00DE4A1F">
        <w:rPr>
          <w:rFonts w:ascii="Roboto Condensed" w:eastAsia="Times New Roman" w:hAnsi="Roboto Condensed" w:cs="Times New Roman"/>
          <w:color w:val="202020"/>
          <w:sz w:val="28"/>
          <w:szCs w:val="28"/>
          <w:lang w:eastAsia="ru-RU"/>
        </w:rPr>
        <w:lastRenderedPageBreak/>
        <w:t>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roofErr w:type="gramEnd"/>
    </w:p>
    <w:p w:rsidR="00DE4A1F" w:rsidRPr="00DE4A1F" w:rsidRDefault="00DE4A1F" w:rsidP="00DE4A1F">
      <w:pPr>
        <w:spacing w:before="100" w:beforeAutospacing="1" w:after="100" w:afterAutospacing="1" w:line="240" w:lineRule="auto"/>
        <w:jc w:val="center"/>
        <w:outlineLvl w:val="1"/>
        <w:rPr>
          <w:rFonts w:ascii="Roboto Condensed" w:eastAsia="Times New Roman" w:hAnsi="Roboto Condensed" w:cs="Times New Roman"/>
          <w:b/>
          <w:bCs/>
          <w:color w:val="202020"/>
          <w:sz w:val="28"/>
          <w:szCs w:val="28"/>
          <w:lang w:eastAsia="ru-RU"/>
        </w:rPr>
      </w:pPr>
      <w:r w:rsidRPr="00DE4A1F">
        <w:rPr>
          <w:rFonts w:ascii="Roboto Condensed" w:eastAsia="Times New Roman" w:hAnsi="Roboto Condensed" w:cs="Times New Roman"/>
          <w:b/>
          <w:bCs/>
          <w:color w:val="202020"/>
          <w:sz w:val="28"/>
          <w:szCs w:val="28"/>
          <w:lang w:eastAsia="ru-RU"/>
        </w:rPr>
        <w:t>Федеральный закон от 03.02.2014 N 11-ФЗ "О внесении изменений в статью 108 Федерального закона "Об образовании в Российской Федерации"</w:t>
      </w:r>
    </w:p>
    <w:p w:rsidR="009347BD" w:rsidRPr="00DE4A1F" w:rsidRDefault="00DE4A1F" w:rsidP="00DE4A1F">
      <w:pPr>
        <w:jc w:val="both"/>
        <w:rPr>
          <w:sz w:val="28"/>
          <w:szCs w:val="28"/>
        </w:rPr>
      </w:pPr>
      <w:r w:rsidRPr="00DE4A1F">
        <w:rPr>
          <w:rFonts w:ascii="Roboto Condensed" w:eastAsia="Times New Roman" w:hAnsi="Roboto Condensed" w:cs="Times New Roman"/>
          <w:color w:val="202020"/>
          <w:sz w:val="28"/>
          <w:szCs w:val="28"/>
          <w:lang w:eastAsia="ru-RU"/>
        </w:rPr>
        <w:t>Внести в "</w:t>
      </w:r>
      <w:hyperlink r:id="rId6" w:tooltip="Статья 108" w:history="1">
        <w:r w:rsidRPr="00DE4A1F">
          <w:rPr>
            <w:rFonts w:ascii="Roboto Condensed" w:eastAsia="Times New Roman" w:hAnsi="Roboto Condensed" w:cs="Times New Roman"/>
            <w:color w:val="0077FF"/>
            <w:sz w:val="28"/>
            <w:szCs w:val="28"/>
            <w:u w:val="single"/>
            <w:lang w:eastAsia="ru-RU"/>
          </w:rPr>
          <w:t>статью 108</w:t>
        </w:r>
      </w:hyperlink>
      <w:r w:rsidRPr="00DE4A1F">
        <w:rPr>
          <w:rFonts w:ascii="Roboto Condensed" w:eastAsia="Times New Roman" w:hAnsi="Roboto Condensed" w:cs="Times New Roman"/>
          <w:color w:val="202020"/>
          <w:sz w:val="28"/>
          <w:szCs w:val="28"/>
          <w:lang w:eastAsia="ru-RU"/>
        </w:rPr>
        <w:t>" Федерального закона от 29 декабря 2012 года N 273-ФЗ "Об образовании в Российской Федерации" (Собрание законодательства Российской Федерации, 2012, N 53, ст. 7598) следующие изменения:</w:t>
      </w:r>
      <w:r w:rsidRPr="00DE4A1F">
        <w:rPr>
          <w:rFonts w:ascii="Roboto Condensed" w:eastAsia="Times New Roman" w:hAnsi="Roboto Condensed" w:cs="Times New Roman"/>
          <w:color w:val="202020"/>
          <w:sz w:val="28"/>
          <w:szCs w:val="28"/>
          <w:lang w:eastAsia="ru-RU"/>
        </w:rPr>
        <w:br/>
        <w:t>1) "дополнить" частью 14 следующего содержания:</w:t>
      </w:r>
      <w:r w:rsidRPr="00DE4A1F">
        <w:rPr>
          <w:rFonts w:ascii="Roboto Condensed" w:eastAsia="Times New Roman" w:hAnsi="Roboto Condensed" w:cs="Times New Roman"/>
          <w:color w:val="202020"/>
          <w:sz w:val="28"/>
          <w:szCs w:val="28"/>
          <w:lang w:eastAsia="ru-RU"/>
        </w:rPr>
        <w:br/>
        <w:t xml:space="preserve">"14. </w:t>
      </w:r>
      <w:proofErr w:type="gramStart"/>
      <w:r w:rsidRPr="00DE4A1F">
        <w:rPr>
          <w:rFonts w:ascii="Roboto Condensed" w:eastAsia="Times New Roman" w:hAnsi="Roboto Condensed" w:cs="Times New Roman"/>
          <w:color w:val="202020"/>
          <w:sz w:val="28"/>
          <w:szCs w:val="28"/>
          <w:lang w:eastAsia="ru-RU"/>
        </w:rPr>
        <w:t xml:space="preserve">До 1 января 2017 года предусмотренное статьей 71 настоящего Федерального закона право приема на обучение по имеющим государственную аккредитацию программам </w:t>
      </w:r>
      <w:proofErr w:type="spellStart"/>
      <w:r w:rsidRPr="00DE4A1F">
        <w:rPr>
          <w:rFonts w:ascii="Roboto Condensed" w:eastAsia="Times New Roman" w:hAnsi="Roboto Condensed" w:cs="Times New Roman"/>
          <w:color w:val="202020"/>
          <w:sz w:val="28"/>
          <w:szCs w:val="28"/>
          <w:lang w:eastAsia="ru-RU"/>
        </w:rPr>
        <w:t>бакалавриата</w:t>
      </w:r>
      <w:proofErr w:type="spellEnd"/>
      <w:r w:rsidRPr="00DE4A1F">
        <w:rPr>
          <w:rFonts w:ascii="Roboto Condensed" w:eastAsia="Times New Roman" w:hAnsi="Roboto Condensed" w:cs="Times New Roman"/>
          <w:color w:val="202020"/>
          <w:sz w:val="28"/>
          <w:szCs w:val="28"/>
          <w:lang w:eastAsia="ru-RU"/>
        </w:rPr>
        <w:t xml:space="preserve"> и программам </w:t>
      </w:r>
      <w:proofErr w:type="spellStart"/>
      <w:r w:rsidRPr="00DE4A1F">
        <w:rPr>
          <w:rFonts w:ascii="Roboto Condensed" w:eastAsia="Times New Roman" w:hAnsi="Roboto Condensed" w:cs="Times New Roman"/>
          <w:color w:val="202020"/>
          <w:sz w:val="28"/>
          <w:szCs w:val="28"/>
          <w:lang w:eastAsia="ru-RU"/>
        </w:rPr>
        <w:t>специалитета</w:t>
      </w:r>
      <w:proofErr w:type="spellEnd"/>
      <w:r w:rsidRPr="00DE4A1F">
        <w:rPr>
          <w:rFonts w:ascii="Roboto Condensed" w:eastAsia="Times New Roman" w:hAnsi="Roboto Condensed" w:cs="Times New Roman"/>
          <w:color w:val="202020"/>
          <w:sz w:val="28"/>
          <w:szCs w:val="28"/>
          <w:lang w:eastAsia="ru-RU"/>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r w:rsidRPr="00DE4A1F">
        <w:rPr>
          <w:rFonts w:ascii="Roboto Condensed" w:eastAsia="Times New Roman" w:hAnsi="Roboto Condensed" w:cs="Times New Roman"/>
          <w:color w:val="202020"/>
          <w:sz w:val="28"/>
          <w:szCs w:val="28"/>
          <w:lang w:eastAsia="ru-RU"/>
        </w:rPr>
        <w:br/>
        <w:t>2) "дополнить" частью 15</w:t>
      </w:r>
      <w:proofErr w:type="gramEnd"/>
      <w:r w:rsidRPr="00DE4A1F">
        <w:rPr>
          <w:rFonts w:ascii="Roboto Condensed" w:eastAsia="Times New Roman" w:hAnsi="Roboto Condensed" w:cs="Times New Roman"/>
          <w:color w:val="202020"/>
          <w:sz w:val="28"/>
          <w:szCs w:val="28"/>
          <w:lang w:eastAsia="ru-RU"/>
        </w:rPr>
        <w:t xml:space="preserve"> следующего содержания:</w:t>
      </w:r>
      <w:r w:rsidRPr="00DE4A1F">
        <w:rPr>
          <w:rFonts w:ascii="Roboto Condensed" w:eastAsia="Times New Roman" w:hAnsi="Roboto Condensed" w:cs="Times New Roman"/>
          <w:color w:val="202020"/>
          <w:sz w:val="28"/>
          <w:szCs w:val="28"/>
          <w:lang w:eastAsia="ru-RU"/>
        </w:rPr>
        <w:b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roofErr w:type="gramStart"/>
      <w:r w:rsidRPr="00DE4A1F">
        <w:rPr>
          <w:rFonts w:ascii="Roboto Condensed" w:eastAsia="Times New Roman" w:hAnsi="Roboto Condensed" w:cs="Times New Roman"/>
          <w:color w:val="202020"/>
          <w:sz w:val="28"/>
          <w:szCs w:val="28"/>
          <w:lang w:eastAsia="ru-RU"/>
        </w:rPr>
        <w:t>."</w:t>
      </w:r>
      <w:proofErr w:type="gramEnd"/>
    </w:p>
    <w:sectPr w:rsidR="009347BD" w:rsidRPr="00DE4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BD"/>
    <w:rsid w:val="00100ABD"/>
    <w:rsid w:val="009347BD"/>
    <w:rsid w:val="00DE4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27810">
      <w:bodyDiv w:val="1"/>
      <w:marLeft w:val="0"/>
      <w:marRight w:val="0"/>
      <w:marTop w:val="0"/>
      <w:marBottom w:val="0"/>
      <w:divBdr>
        <w:top w:val="none" w:sz="0" w:space="0" w:color="auto"/>
        <w:left w:val="none" w:sz="0" w:space="0" w:color="auto"/>
        <w:bottom w:val="none" w:sz="0" w:space="0" w:color="auto"/>
        <w:right w:val="none" w:sz="0" w:space="0" w:color="auto"/>
      </w:divBdr>
      <w:divsChild>
        <w:div w:id="69002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ob-obrazovanii.ru/108.html" TargetMode="External"/><Relationship Id="rId5" Type="http://schemas.openxmlformats.org/officeDocument/2006/relationships/hyperlink" Target="http://zakon-ob-obrazovanii.ru/85.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2019-01-09T11:49:00Z</dcterms:created>
  <dcterms:modified xsi:type="dcterms:W3CDTF">2019-01-09T11:49:00Z</dcterms:modified>
</cp:coreProperties>
</file>