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2486" w:rsidRPr="00072486" w:rsidRDefault="00072486" w:rsidP="0007248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07248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О внесении изменений в СанПиН 2.4.1.3049-13 "Санитарно-эпидемиологические требования к устройству, содержанию и организации режима работы дошкольных образовательных организаций"</w:t>
      </w:r>
    </w:p>
    <w:p w:rsidR="00072486" w:rsidRPr="00072486" w:rsidRDefault="00072486" w:rsidP="000724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2486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1.5pt" o:hralign="center" o:hrstd="t" o:hr="t" fillcolor="#a0a0a0" stroked="f"/>
        </w:pict>
      </w:r>
    </w:p>
    <w:p w:rsidR="00072486" w:rsidRPr="00072486" w:rsidRDefault="00072486" w:rsidP="00072486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"/>
          <w:szCs w:val="2"/>
          <w:lang w:eastAsia="ru-RU"/>
        </w:rPr>
      </w:pPr>
      <w:r w:rsidRPr="00072486">
        <w:rPr>
          <w:rFonts w:ascii="Times New Roman" w:eastAsia="Times New Roman" w:hAnsi="Times New Roman" w:cs="Times New Roman"/>
          <w:b/>
          <w:bCs/>
          <w:sz w:val="2"/>
          <w:szCs w:val="2"/>
          <w:lang w:eastAsia="ru-RU"/>
        </w:rPr>
        <w:t>О внесении изменений в СанПиН 2.4.1.3049-13 "Санитарно-эпидемиологические требования к устройству, содержанию и организации режима работы дошкольных образовательных организаций"</w:t>
      </w:r>
    </w:p>
    <w:p w:rsidR="00072486" w:rsidRPr="00072486" w:rsidRDefault="00072486" w:rsidP="0007248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2486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ГЛАВНЫЙ ГОСУДАРСТВЕННЫЙ САНИТАРНЫЙ ВРАЧ РОССИЙСКОЙ ФЕДЕРАЦИИ</w:t>
      </w:r>
      <w:r w:rsidRPr="0007248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7248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ПОСТАНОВЛЕНИЕ</w:t>
      </w:r>
      <w:r w:rsidRPr="0007248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7248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 27 августа 2015 года N 41</w:t>
      </w:r>
      <w:proofErr w:type="gramStart"/>
      <w:r w:rsidRPr="0007248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7248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7248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</w:t>
      </w:r>
      <w:proofErr w:type="gramEnd"/>
      <w:r w:rsidRPr="000724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внесении изменений в </w:t>
      </w:r>
      <w:hyperlink r:id="rId5" w:history="1">
        <w:r w:rsidRPr="0007248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СанПиН 2.4.1.3049-13 "Санитарно-эпидемиологические требования к устройству, содержанию и организации режима работы дошкольных образовательных организаций"</w:t>
        </w:r>
      </w:hyperlink>
      <w:r w:rsidRPr="0007248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соответствии с </w:t>
      </w:r>
      <w:hyperlink r:id="rId6" w:history="1">
        <w:r w:rsidRPr="0007248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30.03.99 N 52-ФЗ "О санитарно-эпидемиологическом благополучии населения"</w:t>
        </w:r>
      </w:hyperlink>
      <w:r w:rsidRPr="000724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(Собрание законодательства Российской Федерации, 1999, N 14, ст.1650; </w:t>
      </w:r>
      <w:proofErr w:type="gramStart"/>
      <w:r w:rsidRPr="00072486">
        <w:rPr>
          <w:rFonts w:ascii="Times New Roman" w:eastAsia="Times New Roman" w:hAnsi="Times New Roman" w:cs="Times New Roman"/>
          <w:sz w:val="24"/>
          <w:szCs w:val="24"/>
          <w:lang w:eastAsia="ru-RU"/>
        </w:rPr>
        <w:t>2002, N 1 (ч.1), ст.2; 2003, N 2, ст.167; N 27 (ч.1), ст.2700; 2004, N 35, ст.3607; 2005, N 19, ст.1752; 2006, N 1, ст.10; N 52 (ч.1), ст.5498; 2007 N 1 (ч.1), ст.21; ст.29; N 27, ст.3213;</w:t>
      </w:r>
      <w:proofErr w:type="gramEnd"/>
      <w:r w:rsidRPr="000724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N 46, ст.5554; N 49, ст.6070; 2008, N 24, ст.2801; N 29 (ч.1), ст.3418; N 30 (ч.2), ст.3616; N 44, ст.4984; N 52 (ч.1), ст.6223; 2009, N 1, ст.17; 2010, N 40, ст.4969; 2011, N 1, ст.6; </w:t>
      </w:r>
      <w:proofErr w:type="gramStart"/>
      <w:r w:rsidRPr="00072486">
        <w:rPr>
          <w:rFonts w:ascii="Times New Roman" w:eastAsia="Times New Roman" w:hAnsi="Times New Roman" w:cs="Times New Roman"/>
          <w:sz w:val="24"/>
          <w:szCs w:val="24"/>
          <w:lang w:eastAsia="ru-RU"/>
        </w:rPr>
        <w:t>N 30 (ч.1), ст.4563, ст.4590, ст.4591, ст.4596; N 50, ст.7359; 2012, N 24, ст.3069; N 26, ст.3446; 2013, N 27, ст.3477; N 30 (ч.1), ст.4079; N 48, ст.6165; 2014, N 26 (ч.1), ст.3366, ст.3377; 2015, N 1 (ч.1), ст.11;</w:t>
      </w:r>
      <w:proofErr w:type="gramEnd"/>
      <w:r w:rsidRPr="000724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0724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N 27, ст.3951; N 29 (ч.1), ст.4339; N 29 (ч.1), ст.4359) и </w:t>
      </w:r>
      <w:hyperlink r:id="rId7" w:history="1">
        <w:r w:rsidRPr="0007248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постановлением Правительства Российской Федерации от 24.07.2000 N 554 "Об утверждении Положения о государственной санитарно-эпидемиологической службе Российской Федерации и Положения о государственном санитарно-эпидемиологическом нормировании"</w:t>
        </w:r>
      </w:hyperlink>
      <w:r w:rsidRPr="000724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(Собрание законодательства Российской Федерации, 2000, N 31, ст.3295; 2004, N 8, ст.663;</w:t>
      </w:r>
      <w:proofErr w:type="gramEnd"/>
      <w:r w:rsidRPr="000724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0724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2004, N 47, ст.4666; 2005, N 39, ст.3953) </w:t>
      </w:r>
      <w:r w:rsidRPr="0007248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7248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постановляю:</w:t>
      </w:r>
      <w:proofErr w:type="gramEnd"/>
      <w:r w:rsidRPr="0007248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7248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0724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Внести изменения в </w:t>
      </w:r>
      <w:hyperlink r:id="rId8" w:history="1">
        <w:r w:rsidRPr="0007248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санитарно-эпидемиологические правила и нормативы СанПиН 2.4.1.3049-13 "Санитарно-эпидемиологические требования к устройству, содержанию и организации режима работы дошкольных образовательных организаций"</w:t>
        </w:r>
      </w:hyperlink>
      <w:r w:rsidRPr="000724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утвержденные </w:t>
      </w:r>
      <w:hyperlink r:id="rId9" w:history="1">
        <w:r w:rsidRPr="0007248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постановлением Главного государственного санитарного врача Российской Федерации от 15.05.2013 N 26</w:t>
        </w:r>
      </w:hyperlink>
      <w:r w:rsidRPr="000724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(зарегистрировано в Минюсте России 29.05.2013, регистрационный N 28564, с </w:t>
      </w:r>
      <w:hyperlink r:id="rId10" w:history="1">
        <w:r w:rsidRPr="0007248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изменениями</w:t>
        </w:r>
      </w:hyperlink>
      <w:r w:rsidRPr="000724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внесенными </w:t>
      </w:r>
      <w:hyperlink r:id="rId11" w:history="1">
        <w:r w:rsidRPr="0007248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постановлением Главного государственного санитарного врача Российской Федерации от 20.07.2015 N 28 "О внесении изменений в</w:t>
        </w:r>
        <w:proofErr w:type="gramEnd"/>
        <w:r w:rsidRPr="0007248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СанПиН 2.4.1.3049-13 "Санитарно-эпидемиологические требования к устройству, содержанию и организации режима работы дошкольных образовательных организаций"</w:t>
        </w:r>
      </w:hyperlink>
      <w:r w:rsidRPr="000724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7248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(зарегистрировано в Минюсте России 03.08.2015, </w:t>
      </w:r>
      <w:proofErr w:type="gramStart"/>
      <w:r w:rsidRPr="0007248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ионный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N 38312), (приложение).</w:t>
      </w:r>
    </w:p>
    <w:p w:rsidR="00072486" w:rsidRPr="00072486" w:rsidRDefault="00072486" w:rsidP="00072486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72486">
        <w:rPr>
          <w:rFonts w:ascii="Times New Roman" w:eastAsia="Times New Roman" w:hAnsi="Times New Roman" w:cs="Times New Roman"/>
          <w:sz w:val="24"/>
          <w:szCs w:val="24"/>
          <w:lang w:eastAsia="ru-RU"/>
        </w:rPr>
        <w:t>А.Ю.Попова</w:t>
      </w:r>
      <w:proofErr w:type="spellEnd"/>
    </w:p>
    <w:p w:rsidR="00072486" w:rsidRPr="00072486" w:rsidRDefault="00072486" w:rsidP="000724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248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Зарегистрировано</w:t>
      </w:r>
      <w:r w:rsidRPr="0007248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Министерстве юстиции</w:t>
      </w:r>
      <w:r w:rsidRPr="0007248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Российской Федерации</w:t>
      </w:r>
      <w:r w:rsidRPr="0007248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 сентября 2015 года,</w:t>
      </w:r>
      <w:r w:rsidRPr="0007248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07248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регистрационный</w:t>
      </w:r>
      <w:proofErr w:type="gramEnd"/>
      <w:r w:rsidRPr="000724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N 38824</w:t>
      </w:r>
      <w:r w:rsidRPr="0007248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7248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072486" w:rsidRPr="00072486" w:rsidRDefault="00072486" w:rsidP="0007248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07248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Приложение. Изменения в СанПиН 2.4.1.3049-13 "Санитарно-эпидемиологические требования к устройству, содержанию и организации режима работы дошкольных образовательных организаций"</w:t>
      </w:r>
    </w:p>
    <w:p w:rsidR="00072486" w:rsidRPr="00072486" w:rsidRDefault="00072486" w:rsidP="00072486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7248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</w:t>
      </w:r>
      <w:r w:rsidRPr="0007248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7248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УТВЕРЖДЕНЫ</w:t>
      </w:r>
      <w:r w:rsidRPr="0007248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постановлением</w:t>
      </w:r>
      <w:r w:rsidRPr="0007248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Главного государственного</w:t>
      </w:r>
      <w:r w:rsidRPr="0007248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санитарного врача</w:t>
      </w:r>
      <w:r w:rsidRPr="0007248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Российской Федерации</w:t>
      </w:r>
      <w:r w:rsidRPr="0007248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 27 августа 2015 года N 41</w:t>
      </w:r>
      <w:proofErr w:type="gramEnd"/>
    </w:p>
    <w:p w:rsidR="00072486" w:rsidRPr="00072486" w:rsidRDefault="00072486" w:rsidP="000724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248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7248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Внести следующие изменения в </w:t>
      </w:r>
      <w:hyperlink r:id="rId12" w:history="1">
        <w:r w:rsidRPr="0007248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СанПиН 2.4.1.3049-13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072486" w:rsidRPr="00072486" w:rsidRDefault="00072486" w:rsidP="000724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24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hyperlink r:id="rId13" w:history="1">
        <w:r w:rsidRPr="0007248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 1.1</w:t>
        </w:r>
      </w:hyperlink>
      <w:r w:rsidRPr="000724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изложить в редакции: </w:t>
      </w:r>
      <w:proofErr w:type="gramStart"/>
      <w:r w:rsidRPr="00072486">
        <w:rPr>
          <w:rFonts w:ascii="Times New Roman" w:eastAsia="Times New Roman" w:hAnsi="Times New Roman" w:cs="Times New Roman"/>
          <w:sz w:val="24"/>
          <w:szCs w:val="24"/>
          <w:lang w:eastAsia="ru-RU"/>
        </w:rPr>
        <w:t>"Настоящие санитарно-эпидемиологические правила и нормативы (далее - санитарные правила) направлены на охрану здоровья детей при осуществлении деятельности по воспитанию, обучению, развитию и оздоровлению, уходу и присмотру в дошкольных образовательных организациях, независимо от вида, организационно-правовых форм и форм собственности, а также при осуществлении деятельности по уходу и присмотру в дошкольных группах, размещенных во встроенных, встроенно-пристроенных к жилым домам зданиях (помещениях) и зданиях</w:t>
      </w:r>
      <w:proofErr w:type="gramEnd"/>
      <w:r w:rsidRPr="000724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административного общественного назначения (кроме административных зданий промышленных предприятий), независимо от вида, организационно-правовых форм и форм собственности</w:t>
      </w:r>
      <w:proofErr w:type="gramStart"/>
      <w:r w:rsidRPr="00072486">
        <w:rPr>
          <w:rFonts w:ascii="Times New Roman" w:eastAsia="Times New Roman" w:hAnsi="Times New Roman" w:cs="Times New Roman"/>
          <w:sz w:val="24"/>
          <w:szCs w:val="24"/>
          <w:lang w:eastAsia="ru-RU"/>
        </w:rPr>
        <w:t>.".</w:t>
      </w:r>
      <w:r w:rsidRPr="0007248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End"/>
    </w:p>
    <w:p w:rsidR="00072486" w:rsidRPr="00072486" w:rsidRDefault="00072486" w:rsidP="000724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24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Второй абзац </w:t>
      </w:r>
      <w:hyperlink r:id="rId14" w:history="1">
        <w:r w:rsidRPr="0007248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пункта 1.3</w:t>
        </w:r>
      </w:hyperlink>
      <w:r w:rsidRPr="00072486">
        <w:rPr>
          <w:rFonts w:ascii="Times New Roman" w:eastAsia="Times New Roman" w:hAnsi="Times New Roman" w:cs="Times New Roman"/>
          <w:sz w:val="24"/>
          <w:szCs w:val="24"/>
          <w:lang w:eastAsia="ru-RU"/>
        </w:rPr>
        <w:t>. изложить в редакции: "Санитарные правила не распространяются на дошкольные группы, размещенные в жилых помещениях жилищного фонда".</w:t>
      </w:r>
      <w:r w:rsidRPr="0007248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072486" w:rsidRPr="00072486" w:rsidRDefault="00072486" w:rsidP="000724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248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3. В </w:t>
      </w:r>
      <w:hyperlink r:id="rId15" w:history="1">
        <w:r w:rsidRPr="0007248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пункте 1.4</w:t>
        </w:r>
      </w:hyperlink>
      <w:r w:rsidRPr="00072486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после слов ", а также на дошкольные образовательные организации, осуществляющие услуги по развитию детей" дополнить словами "и дошкольны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 группы по уходу и присмотру".</w:t>
      </w:r>
    </w:p>
    <w:p w:rsidR="00072486" w:rsidRPr="00072486" w:rsidRDefault="00072486" w:rsidP="000724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24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В первом абзаце </w:t>
      </w:r>
      <w:hyperlink r:id="rId16" w:history="1">
        <w:r w:rsidRPr="0007248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пункта 1.8</w:t>
        </w:r>
      </w:hyperlink>
      <w:r w:rsidRPr="00072486">
        <w:rPr>
          <w:rFonts w:ascii="Times New Roman" w:eastAsia="Times New Roman" w:hAnsi="Times New Roman" w:cs="Times New Roman"/>
          <w:sz w:val="24"/>
          <w:szCs w:val="24"/>
          <w:lang w:eastAsia="ru-RU"/>
        </w:rPr>
        <w:t>. слова "до 7 лет" заменить словами "до прекраще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ния образовательных отношений".</w:t>
      </w:r>
    </w:p>
    <w:p w:rsidR="00072486" w:rsidRPr="00072486" w:rsidRDefault="00072486" w:rsidP="000724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24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В абзаце первом </w:t>
      </w:r>
      <w:hyperlink r:id="rId17" w:history="1">
        <w:r w:rsidRPr="0007248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пункта 3.1</w:t>
        </w:r>
      </w:hyperlink>
      <w:r w:rsidRPr="000724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после слов "и полосой зеленых насаждений" дополнить через запятую словами ", при наличии у дошкольной образовательной органи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зации собственной территории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.".</w:t>
      </w:r>
      <w:proofErr w:type="gramEnd"/>
    </w:p>
    <w:p w:rsidR="00072486" w:rsidRPr="00072486" w:rsidRDefault="00072486" w:rsidP="000724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24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Абзац четвертый и пятый </w:t>
      </w:r>
      <w:hyperlink r:id="rId18" w:history="1">
        <w:r w:rsidRPr="0007248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пункта 3.6</w:t>
        </w:r>
      </w:hyperlink>
      <w:r w:rsidRPr="000724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изложить в редакции: "Для дошкольных образовательных организаций, оказывающих услуги по присмотру и уходу за детьми допускается использование оборудованных мест для прогулок детей и занятий физкультурой, расположенных на территории скверов, парков и других территориях, которые приспособлены для прогулок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детей и занятий физкультурой".</w:t>
      </w:r>
    </w:p>
    <w:p w:rsidR="00072486" w:rsidRPr="00072486" w:rsidRDefault="00072486" w:rsidP="000724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24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В </w:t>
      </w:r>
      <w:hyperlink r:id="rId19" w:history="1">
        <w:r w:rsidRPr="0007248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пункте 3.15</w:t>
        </w:r>
      </w:hyperlink>
      <w:r w:rsidRPr="00072486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после слов "При обнаружении возбудителей паразитарных" допо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лнить словами "и инфекционных".</w:t>
      </w:r>
    </w:p>
    <w:p w:rsidR="00072486" w:rsidRPr="00072486" w:rsidRDefault="00072486" w:rsidP="000724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24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Абзац третий </w:t>
      </w:r>
      <w:hyperlink r:id="rId20" w:history="1">
        <w:r w:rsidRPr="0007248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пункта 3.19</w:t>
        </w:r>
      </w:hyperlink>
      <w:r w:rsidRPr="00072486">
        <w:rPr>
          <w:rFonts w:ascii="Times New Roman" w:eastAsia="Times New Roman" w:hAnsi="Times New Roman" w:cs="Times New Roman"/>
          <w:sz w:val="24"/>
          <w:szCs w:val="24"/>
          <w:lang w:eastAsia="ru-RU"/>
        </w:rPr>
        <w:t>. изложить в редакции: "В зимнее время очистка территории (подходы к зданию, пути движения, дорожки, площадки зоны отдыха и игр) от снега проводится по мере необходимости, использование химич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еских реагентов не допускается.</w:t>
      </w:r>
    </w:p>
    <w:p w:rsidR="00072486" w:rsidRPr="00072486" w:rsidRDefault="00072486" w:rsidP="000724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24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 Абзац третий в </w:t>
      </w:r>
      <w:hyperlink r:id="rId21" w:history="1">
        <w:r w:rsidRPr="0007248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пункте 4.1</w:t>
        </w:r>
      </w:hyperlink>
      <w:r w:rsidRPr="00072486">
        <w:rPr>
          <w:rFonts w:ascii="Times New Roman" w:eastAsia="Times New Roman" w:hAnsi="Times New Roman" w:cs="Times New Roman"/>
          <w:sz w:val="24"/>
          <w:szCs w:val="24"/>
          <w:lang w:eastAsia="ru-RU"/>
        </w:rPr>
        <w:t>. изложить в редакции:</w:t>
      </w:r>
      <w:r w:rsidRPr="0007248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7248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"Допускается размещение дошкольных образовательных организаций во встроенных в жилые дома помещениях, во встроенно-пристроенных помещениях (или пристроенных). При наличии отдельно огороженной территории оборудуется самостоятельный вход для детей и вы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езд (въезд) для автотранспорта.</w:t>
      </w:r>
    </w:p>
    <w:p w:rsidR="00072486" w:rsidRPr="00072486" w:rsidRDefault="00072486" w:rsidP="000724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24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 </w:t>
      </w:r>
      <w:hyperlink r:id="rId22" w:history="1">
        <w:r w:rsidRPr="0007248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 6.13</w:t>
        </w:r>
      </w:hyperlink>
      <w:r w:rsidRPr="000724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дополнить четвертым абзацем в редакции: "Количество кроватей должно соответствовать количеству детей, находящихся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группе".</w:t>
      </w:r>
    </w:p>
    <w:p w:rsidR="00072486" w:rsidRPr="00072486" w:rsidRDefault="00072486" w:rsidP="000724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24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11. </w:t>
      </w:r>
      <w:hyperlink r:id="rId23" w:history="1">
        <w:r w:rsidRPr="0007248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 6.15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исключить.</w:t>
      </w:r>
    </w:p>
    <w:p w:rsidR="00072486" w:rsidRPr="00072486" w:rsidRDefault="00072486" w:rsidP="000724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24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12. </w:t>
      </w:r>
      <w:hyperlink r:id="rId24" w:history="1">
        <w:r w:rsidRPr="0007248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 7.4</w:t>
        </w:r>
      </w:hyperlink>
      <w:r w:rsidRPr="000724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изложить в редакции: "При одностороннем освещении групповых помещений столы для обучения детей должны размещаться на расстоянии не более 6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метров от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светонесущей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стены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.".</w:t>
      </w:r>
      <w:proofErr w:type="gramEnd"/>
    </w:p>
    <w:p w:rsidR="00072486" w:rsidRPr="00072486" w:rsidRDefault="00072486" w:rsidP="000724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24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13. Абзац второй </w:t>
      </w:r>
      <w:hyperlink r:id="rId25" w:history="1">
        <w:r w:rsidRPr="0007248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пункта 8.5</w:t>
        </w:r>
      </w:hyperlink>
      <w:r w:rsidRPr="000724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изложить в редакции: "Проветривание проводится не менее 10 минут через каждые 1,5 часа. В помещениях групповых и спальнях во всех климатических районах, кроме IA, </w:t>
      </w:r>
      <w:proofErr w:type="gramStart"/>
      <w:r w:rsidRPr="00072486">
        <w:rPr>
          <w:rFonts w:ascii="Times New Roman" w:eastAsia="Times New Roman" w:hAnsi="Times New Roman" w:cs="Times New Roman"/>
          <w:sz w:val="24"/>
          <w:szCs w:val="24"/>
          <w:lang w:eastAsia="ru-RU"/>
        </w:rPr>
        <w:t>I</w:t>
      </w:r>
      <w:proofErr w:type="gramEnd"/>
      <w:r w:rsidRPr="00072486">
        <w:rPr>
          <w:rFonts w:ascii="Times New Roman" w:eastAsia="Times New Roman" w:hAnsi="Times New Roman" w:cs="Times New Roman"/>
          <w:sz w:val="24"/>
          <w:szCs w:val="24"/>
          <w:lang w:eastAsia="ru-RU"/>
        </w:rPr>
        <w:t>Б, IГ климатических подрайонов обеспечивается естественное сквозное или угловое проветривание. Сквозное проветривание в присутствии детей не проводится. Проветривание через туалетные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комнаты не допускается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.".</w:t>
      </w:r>
      <w:proofErr w:type="gramEnd"/>
    </w:p>
    <w:p w:rsidR="00072486" w:rsidRPr="00072486" w:rsidRDefault="00072486" w:rsidP="000724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24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14. В </w:t>
      </w:r>
      <w:hyperlink r:id="rId26" w:history="1">
        <w:r w:rsidRPr="0007248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пункте 10.7</w:t>
        </w:r>
      </w:hyperlink>
      <w:r w:rsidRPr="000724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слова "с таблицей 4 Приложения N 1" заменить </w:t>
      </w:r>
      <w:proofErr w:type="gramStart"/>
      <w:r w:rsidRPr="00072486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0724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</w:t>
      </w:r>
      <w:proofErr w:type="gramStart"/>
      <w:r w:rsidRPr="00072486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0724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таблицей 5 Приложения N 1".</w:t>
      </w:r>
      <w:r w:rsidRPr="0007248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072486" w:rsidRPr="00072486" w:rsidRDefault="00072486" w:rsidP="000724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248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15. В </w:t>
      </w:r>
      <w:hyperlink r:id="rId27" w:history="1">
        <w:r w:rsidRPr="0007248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пунктах 11.9</w:t>
        </w:r>
      </w:hyperlink>
      <w:r w:rsidRPr="000724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28" w:history="1">
        <w:r w:rsidRPr="0007248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11.10</w:t>
        </w:r>
      </w:hyperlink>
      <w:r w:rsidRPr="000724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слова "непрерывной непосредственно образовательной деятельности" и в </w:t>
      </w:r>
      <w:hyperlink r:id="rId29" w:history="1">
        <w:r w:rsidRPr="0007248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пункте 11.12</w:t>
        </w:r>
      </w:hyperlink>
      <w:r w:rsidRPr="000724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"непосредственно образовательной деятельности" заменить на "непрерывной образовательной деятельно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сти" в соответствующих падежах.</w:t>
      </w:r>
    </w:p>
    <w:p w:rsidR="00072486" w:rsidRPr="00072486" w:rsidRDefault="00072486" w:rsidP="000724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24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16. После </w:t>
      </w:r>
      <w:hyperlink r:id="rId30" w:history="1">
        <w:r w:rsidRPr="0007248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пункта 14.6</w:t>
        </w:r>
      </w:hyperlink>
      <w:r w:rsidRPr="00072486">
        <w:rPr>
          <w:rFonts w:ascii="Times New Roman" w:eastAsia="Times New Roman" w:hAnsi="Times New Roman" w:cs="Times New Roman"/>
          <w:sz w:val="24"/>
          <w:szCs w:val="24"/>
          <w:lang w:eastAsia="ru-RU"/>
        </w:rPr>
        <w:t>. исключить нумерацию пункта "14.5", начинающегося со слов "14.5. Масло сливочное хранится..." и считать его абзацем вторым пункта 14.6, начинающегося со слов "Мол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око хранится в той же таре...".</w:t>
      </w:r>
    </w:p>
    <w:p w:rsidR="00072486" w:rsidRPr="00072486" w:rsidRDefault="00072486" w:rsidP="000724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24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17. Нумерацию </w:t>
      </w:r>
      <w:hyperlink r:id="rId31" w:history="1">
        <w:r w:rsidRPr="0007248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пункта 14.6</w:t>
        </w:r>
      </w:hyperlink>
      <w:r w:rsidRPr="00072486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начинающегося со слов "</w:t>
      </w:r>
      <w:proofErr w:type="gramStart"/>
      <w:r w:rsidRPr="00072486">
        <w:rPr>
          <w:rFonts w:ascii="Times New Roman" w:eastAsia="Times New Roman" w:hAnsi="Times New Roman" w:cs="Times New Roman"/>
          <w:sz w:val="24"/>
          <w:szCs w:val="24"/>
          <w:lang w:eastAsia="ru-RU"/>
        </w:rPr>
        <w:t>Кисло-молочные</w:t>
      </w:r>
      <w:proofErr w:type="gramEnd"/>
      <w:r w:rsidRPr="000724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другие готовые к употреблению ..." исключить и считать его абзацем двенадцатым пункта 14.6, начинающегося со слов "Мол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око хранится в той же таре...".</w:t>
      </w:r>
    </w:p>
    <w:p w:rsidR="00072486" w:rsidRPr="00072486" w:rsidRDefault="00072486" w:rsidP="000724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24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18. </w:t>
      </w:r>
      <w:hyperlink r:id="rId32" w:history="1">
        <w:r w:rsidRPr="0007248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 15.11</w:t>
        </w:r>
      </w:hyperlink>
      <w:r w:rsidRPr="00072486">
        <w:rPr>
          <w:rFonts w:ascii="Times New Roman" w:eastAsia="Times New Roman" w:hAnsi="Times New Roman" w:cs="Times New Roman"/>
          <w:sz w:val="24"/>
          <w:szCs w:val="24"/>
          <w:lang w:eastAsia="ru-RU"/>
        </w:rPr>
        <w:t>. изложить в новой редакции:</w:t>
      </w:r>
      <w:r w:rsidRPr="0007248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7248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"15.11. Кратность приема пищи и режим питания детей по отдельным приемам пищи (завтрак, второй завтрак, обед, полдник, ужин, второй ужин), определяется временем пребывания детей и режимом работы дошкольной образовательной организации.</w:t>
      </w:r>
      <w:r w:rsidRPr="0007248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7248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 8-10-часовом пребывании детей, организуется 3-4 разовое питание, при 10,5-12-часовом - 4-5 разовое питание, при 13-24-часовом - 5-6 разовое питание. Между завтраком и обедом возможна организация второго завтрака.</w:t>
      </w:r>
      <w:r w:rsidRPr="0007248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7248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Для детей, начиная с 9-месячного возраста, оптимальным является прием пищи 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интервалом не более 4 часов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.".</w:t>
      </w:r>
      <w:proofErr w:type="gramEnd"/>
    </w:p>
    <w:p w:rsidR="00072486" w:rsidRPr="00072486" w:rsidRDefault="00072486" w:rsidP="000724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24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19. В абзаце втором </w:t>
      </w:r>
      <w:hyperlink r:id="rId33" w:history="1">
        <w:r w:rsidRPr="0007248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пункта 19.1</w:t>
        </w:r>
      </w:hyperlink>
      <w:r w:rsidRPr="00072486">
        <w:rPr>
          <w:rFonts w:ascii="Times New Roman" w:eastAsia="Times New Roman" w:hAnsi="Times New Roman" w:cs="Times New Roman"/>
          <w:sz w:val="24"/>
          <w:szCs w:val="24"/>
          <w:lang w:eastAsia="ru-RU"/>
        </w:rPr>
        <w:t>. слова "Работники палаточного лагеря" заменить на "Работники дошкольно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й образовательной организации".</w:t>
      </w:r>
    </w:p>
    <w:p w:rsidR="00072486" w:rsidRPr="00072486" w:rsidRDefault="00072486" w:rsidP="000724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24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20. По всему тексту </w:t>
      </w:r>
      <w:hyperlink r:id="rId34" w:history="1">
        <w:r w:rsidRPr="0007248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санитарных правил</w:t>
        </w:r>
      </w:hyperlink>
      <w:r w:rsidRPr="000724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слова "дезинфицирующие" заменить словами "дезинфекцион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ными" в соответствующем падеже.</w:t>
      </w:r>
    </w:p>
    <w:p w:rsidR="00072486" w:rsidRPr="00072486" w:rsidRDefault="00072486" w:rsidP="000724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24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21. В </w:t>
      </w:r>
      <w:hyperlink r:id="rId35" w:history="1">
        <w:r w:rsidRPr="0007248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таблице 1 Приложения N 1</w:t>
        </w:r>
      </w:hyperlink>
      <w:r w:rsidRPr="000724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исключить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строку "групповая".</w:t>
      </w:r>
    </w:p>
    <w:p w:rsidR="00072486" w:rsidRPr="00072486" w:rsidRDefault="00072486" w:rsidP="000724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24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22. </w:t>
      </w:r>
      <w:hyperlink r:id="rId36" w:history="1">
        <w:r w:rsidRPr="0007248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Приложение N 3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изложить в редакции:</w:t>
      </w:r>
    </w:p>
    <w:p w:rsidR="00072486" w:rsidRPr="00072486" w:rsidRDefault="00072486" w:rsidP="0007248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24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"Требования к температуре воздуха и кратности воздухообмена в основных помещениях дошкольных образовательных организаций в разных климатических районах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37"/>
        <w:gridCol w:w="1337"/>
        <w:gridCol w:w="1255"/>
        <w:gridCol w:w="1349"/>
        <w:gridCol w:w="1103"/>
        <w:gridCol w:w="1364"/>
      </w:tblGrid>
      <w:tr w:rsidR="00072486" w:rsidRPr="00072486" w:rsidTr="00072486">
        <w:trPr>
          <w:trHeight w:val="15"/>
          <w:tblCellSpacing w:w="15" w:type="dxa"/>
        </w:trPr>
        <w:tc>
          <w:tcPr>
            <w:tcW w:w="4435" w:type="dxa"/>
            <w:vAlign w:val="center"/>
            <w:hideMark/>
          </w:tcPr>
          <w:p w:rsidR="00072486" w:rsidRPr="00072486" w:rsidRDefault="00072486" w:rsidP="00072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848" w:type="dxa"/>
            <w:vAlign w:val="center"/>
            <w:hideMark/>
          </w:tcPr>
          <w:p w:rsidR="00072486" w:rsidRPr="00072486" w:rsidRDefault="00072486" w:rsidP="00072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478" w:type="dxa"/>
            <w:vAlign w:val="center"/>
            <w:hideMark/>
          </w:tcPr>
          <w:p w:rsidR="00072486" w:rsidRPr="00072486" w:rsidRDefault="00072486" w:rsidP="00072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478" w:type="dxa"/>
            <w:vAlign w:val="center"/>
            <w:hideMark/>
          </w:tcPr>
          <w:p w:rsidR="00072486" w:rsidRPr="00072486" w:rsidRDefault="00072486" w:rsidP="00072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109" w:type="dxa"/>
            <w:vAlign w:val="center"/>
            <w:hideMark/>
          </w:tcPr>
          <w:p w:rsidR="00072486" w:rsidRPr="00072486" w:rsidRDefault="00072486" w:rsidP="00072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478" w:type="dxa"/>
            <w:vAlign w:val="center"/>
            <w:hideMark/>
          </w:tcPr>
          <w:p w:rsidR="00072486" w:rsidRPr="00072486" w:rsidRDefault="00072486" w:rsidP="00072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072486" w:rsidRPr="00072486" w:rsidTr="00072486">
        <w:trPr>
          <w:tblCellSpacing w:w="15" w:type="dxa"/>
        </w:trPr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72486" w:rsidRPr="00072486" w:rsidRDefault="00072486" w:rsidP="0007248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4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Помещения 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72486" w:rsidRPr="00072486" w:rsidRDefault="00072486" w:rsidP="0007248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4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t° (С) - </w:t>
            </w:r>
          </w:p>
        </w:tc>
        <w:tc>
          <w:tcPr>
            <w:tcW w:w="554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72486" w:rsidRPr="00072486" w:rsidRDefault="00072486" w:rsidP="0007248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4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Кратность обмена воздуха в 1 час </w:t>
            </w:r>
          </w:p>
        </w:tc>
      </w:tr>
      <w:tr w:rsidR="00072486" w:rsidRPr="00072486" w:rsidTr="00072486">
        <w:trPr>
          <w:tblCellSpacing w:w="15" w:type="dxa"/>
        </w:trPr>
        <w:tc>
          <w:tcPr>
            <w:tcW w:w="443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72486" w:rsidRPr="00072486" w:rsidRDefault="00072486" w:rsidP="00072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72486" w:rsidRPr="00072486" w:rsidRDefault="00072486" w:rsidP="0007248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4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ниже </w:t>
            </w:r>
          </w:p>
        </w:tc>
        <w:tc>
          <w:tcPr>
            <w:tcW w:w="29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72486" w:rsidRPr="00072486" w:rsidRDefault="00072486" w:rsidP="0007248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4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I</w:t>
            </w:r>
            <w:proofErr w:type="gramStart"/>
            <w:r w:rsidRPr="000724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</w:t>
            </w:r>
            <w:proofErr w:type="gramEnd"/>
            <w:r w:rsidRPr="000724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Б, Г климатических районах </w:t>
            </w:r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72486" w:rsidRPr="00072486" w:rsidRDefault="00072486" w:rsidP="0007248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4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других климатических районах </w:t>
            </w:r>
          </w:p>
        </w:tc>
      </w:tr>
      <w:tr w:rsidR="00072486" w:rsidRPr="00072486" w:rsidTr="00072486">
        <w:trPr>
          <w:tblCellSpacing w:w="15" w:type="dxa"/>
        </w:trPr>
        <w:tc>
          <w:tcPr>
            <w:tcW w:w="44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72486" w:rsidRPr="00072486" w:rsidRDefault="00072486" w:rsidP="00072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72486" w:rsidRPr="00072486" w:rsidRDefault="00072486" w:rsidP="00072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72486" w:rsidRPr="00072486" w:rsidRDefault="00072486" w:rsidP="0007248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4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приток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72486" w:rsidRPr="00072486" w:rsidRDefault="00072486" w:rsidP="0007248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4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вытяжка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72486" w:rsidRPr="00072486" w:rsidRDefault="00072486" w:rsidP="0007248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4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приток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72486" w:rsidRPr="00072486" w:rsidRDefault="00072486" w:rsidP="0007248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4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вытяжка </w:t>
            </w:r>
          </w:p>
        </w:tc>
      </w:tr>
      <w:tr w:rsidR="00072486" w:rsidRPr="00072486" w:rsidTr="00072486">
        <w:trPr>
          <w:tblCellSpacing w:w="15" w:type="dxa"/>
        </w:trPr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72486" w:rsidRPr="00072486" w:rsidRDefault="00072486" w:rsidP="000724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4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Приемные, игровые ясельных групповых ячеек 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72486" w:rsidRPr="00072486" w:rsidRDefault="00072486" w:rsidP="0007248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4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22-24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72486" w:rsidRPr="00072486" w:rsidRDefault="00072486" w:rsidP="0007248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4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2,5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72486" w:rsidRPr="00072486" w:rsidRDefault="00072486" w:rsidP="0007248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4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1,5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72486" w:rsidRPr="00072486" w:rsidRDefault="00072486" w:rsidP="0007248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4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72486" w:rsidRPr="00072486" w:rsidRDefault="00072486" w:rsidP="0007248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4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1,5 </w:t>
            </w:r>
          </w:p>
        </w:tc>
      </w:tr>
      <w:tr w:rsidR="00072486" w:rsidRPr="00072486" w:rsidTr="00072486">
        <w:trPr>
          <w:tblCellSpacing w:w="15" w:type="dxa"/>
        </w:trPr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72486" w:rsidRPr="00072486" w:rsidRDefault="00072486" w:rsidP="000724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4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Приемные, игровые младшей, средней, старшей групповых ячеек 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72486" w:rsidRPr="00072486" w:rsidRDefault="00072486" w:rsidP="0007248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4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21-23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72486" w:rsidRPr="00072486" w:rsidRDefault="00072486" w:rsidP="0007248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4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2,5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72486" w:rsidRPr="00072486" w:rsidRDefault="00072486" w:rsidP="0007248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4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1,5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72486" w:rsidRPr="00072486" w:rsidRDefault="00072486" w:rsidP="0007248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4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72486" w:rsidRPr="00072486" w:rsidRDefault="00072486" w:rsidP="0007248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4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1,5 </w:t>
            </w:r>
          </w:p>
        </w:tc>
      </w:tr>
      <w:tr w:rsidR="00072486" w:rsidRPr="00072486" w:rsidTr="00072486">
        <w:trPr>
          <w:tblCellSpacing w:w="15" w:type="dxa"/>
        </w:trPr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72486" w:rsidRPr="00072486" w:rsidRDefault="00072486" w:rsidP="000724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4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Спальни всех групповых </w:t>
            </w:r>
            <w:r w:rsidRPr="000724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ячеек 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72486" w:rsidRPr="00072486" w:rsidRDefault="00072486" w:rsidP="0007248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4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19-20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72486" w:rsidRPr="00072486" w:rsidRDefault="00072486" w:rsidP="0007248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4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2,5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72486" w:rsidRPr="00072486" w:rsidRDefault="00072486" w:rsidP="0007248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4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1,5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72486" w:rsidRPr="00072486" w:rsidRDefault="00072486" w:rsidP="0007248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4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72486" w:rsidRPr="00072486" w:rsidRDefault="00072486" w:rsidP="0007248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4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1,5 </w:t>
            </w:r>
          </w:p>
        </w:tc>
      </w:tr>
      <w:tr w:rsidR="00072486" w:rsidRPr="00072486" w:rsidTr="00072486">
        <w:trPr>
          <w:tblCellSpacing w:w="15" w:type="dxa"/>
        </w:trPr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72486" w:rsidRPr="00072486" w:rsidRDefault="00072486" w:rsidP="000724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724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Туалетные</w:t>
            </w:r>
            <w:proofErr w:type="gramEnd"/>
            <w:r w:rsidRPr="000724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ясельных групп 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72486" w:rsidRPr="00072486" w:rsidRDefault="00072486" w:rsidP="0007248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4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22-24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72486" w:rsidRPr="00072486" w:rsidRDefault="00072486" w:rsidP="0007248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4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72486" w:rsidRPr="00072486" w:rsidRDefault="00072486" w:rsidP="0007248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4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1,5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72486" w:rsidRPr="00072486" w:rsidRDefault="00072486" w:rsidP="0007248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4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72486" w:rsidRPr="00072486" w:rsidRDefault="00072486" w:rsidP="0007248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4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1,5 </w:t>
            </w:r>
          </w:p>
        </w:tc>
      </w:tr>
      <w:tr w:rsidR="00072486" w:rsidRPr="00072486" w:rsidTr="00072486">
        <w:trPr>
          <w:tblCellSpacing w:w="15" w:type="dxa"/>
        </w:trPr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72486" w:rsidRPr="00072486" w:rsidRDefault="00072486" w:rsidP="000724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724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Туалетные</w:t>
            </w:r>
            <w:proofErr w:type="gramEnd"/>
            <w:r w:rsidRPr="000724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дошкольных групп 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72486" w:rsidRPr="00072486" w:rsidRDefault="00072486" w:rsidP="0007248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4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19-20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72486" w:rsidRPr="00072486" w:rsidRDefault="00072486" w:rsidP="0007248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4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2,5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72486" w:rsidRPr="00072486" w:rsidRDefault="00072486" w:rsidP="0007248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4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1,5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72486" w:rsidRPr="00072486" w:rsidRDefault="00072486" w:rsidP="0007248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4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72486" w:rsidRPr="00072486" w:rsidRDefault="00072486" w:rsidP="0007248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4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1,5 </w:t>
            </w:r>
          </w:p>
        </w:tc>
      </w:tr>
      <w:tr w:rsidR="00072486" w:rsidRPr="00072486" w:rsidTr="00072486">
        <w:trPr>
          <w:tblCellSpacing w:w="15" w:type="dxa"/>
        </w:trPr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72486" w:rsidRPr="00072486" w:rsidRDefault="00072486" w:rsidP="000724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4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Помещения медицинского назначения 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72486" w:rsidRPr="00072486" w:rsidRDefault="00072486" w:rsidP="0007248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4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22-24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72486" w:rsidRPr="00072486" w:rsidRDefault="00072486" w:rsidP="0007248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4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2,5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72486" w:rsidRPr="00072486" w:rsidRDefault="00072486" w:rsidP="0007248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4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1,5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72486" w:rsidRPr="00072486" w:rsidRDefault="00072486" w:rsidP="0007248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4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72486" w:rsidRPr="00072486" w:rsidRDefault="00072486" w:rsidP="0007248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4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1,5 </w:t>
            </w:r>
          </w:p>
        </w:tc>
      </w:tr>
      <w:tr w:rsidR="00072486" w:rsidRPr="00072486" w:rsidTr="00072486">
        <w:trPr>
          <w:tblCellSpacing w:w="15" w:type="dxa"/>
        </w:trPr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72486" w:rsidRPr="00072486" w:rsidRDefault="00072486" w:rsidP="000724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4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Залы для муз</w:t>
            </w:r>
            <w:proofErr w:type="gramStart"/>
            <w:r w:rsidRPr="000724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0724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724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gramEnd"/>
            <w:r w:rsidRPr="000724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гимнастических занятий 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72486" w:rsidRPr="00072486" w:rsidRDefault="00072486" w:rsidP="0007248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4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19-20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72486" w:rsidRPr="00072486" w:rsidRDefault="00072486" w:rsidP="0007248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4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2,5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72486" w:rsidRPr="00072486" w:rsidRDefault="00072486" w:rsidP="0007248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4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1,5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72486" w:rsidRPr="00072486" w:rsidRDefault="00072486" w:rsidP="0007248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4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72486" w:rsidRPr="00072486" w:rsidRDefault="00072486" w:rsidP="0007248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4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1,5 </w:t>
            </w:r>
          </w:p>
        </w:tc>
      </w:tr>
      <w:tr w:rsidR="00072486" w:rsidRPr="00072486" w:rsidTr="00072486">
        <w:trPr>
          <w:tblCellSpacing w:w="15" w:type="dxa"/>
        </w:trPr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72486" w:rsidRPr="00072486" w:rsidRDefault="00072486" w:rsidP="000724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4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Прогулочные веранды 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72486" w:rsidRPr="00072486" w:rsidRDefault="00072486" w:rsidP="0007248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4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менее 12 </w:t>
            </w:r>
          </w:p>
        </w:tc>
        <w:tc>
          <w:tcPr>
            <w:tcW w:w="5544" w:type="dxa"/>
            <w:gridSpan w:val="4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72486" w:rsidRPr="00072486" w:rsidRDefault="00072486" w:rsidP="0007248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4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расчету, но не менее 20 м</w:t>
            </w:r>
            <w:r w:rsidRPr="0007248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 wp14:anchorId="47974B8C" wp14:editId="123A1CC5">
                      <wp:extent cx="104775" cy="219075"/>
                      <wp:effectExtent l="0" t="0" r="0" b="0"/>
                      <wp:docPr id="1" name="AutoShape 2" descr="О внесении изменений в СанПиН 2.4.1.3049-13 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04775" cy="2190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AutoShape 2" o:spid="_x0000_s1026" alt="О внесении изменений в СанПиН 2.4.1.3049-13 " style="width:8.2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0724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1 ребенка </w:t>
            </w:r>
          </w:p>
        </w:tc>
      </w:tr>
      <w:tr w:rsidR="00072486" w:rsidRPr="00072486" w:rsidTr="00072486">
        <w:trPr>
          <w:tblCellSpacing w:w="15" w:type="dxa"/>
        </w:trPr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72486" w:rsidRPr="00072486" w:rsidRDefault="00072486" w:rsidP="000724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4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Зал с ванной бассейна 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72486" w:rsidRPr="00072486" w:rsidRDefault="00072486" w:rsidP="0007248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4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менее 29 </w:t>
            </w:r>
          </w:p>
        </w:tc>
        <w:tc>
          <w:tcPr>
            <w:tcW w:w="5544" w:type="dxa"/>
            <w:gridSpan w:val="4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72486" w:rsidRPr="00072486" w:rsidRDefault="00072486" w:rsidP="00072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72486" w:rsidRPr="00072486" w:rsidTr="00072486">
        <w:trPr>
          <w:tblCellSpacing w:w="15" w:type="dxa"/>
        </w:trPr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72486" w:rsidRPr="00072486" w:rsidRDefault="00072486" w:rsidP="000724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4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Раздевалка с душевой бассейна 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72486" w:rsidRPr="00072486" w:rsidRDefault="00072486" w:rsidP="0007248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4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25-26 </w:t>
            </w:r>
          </w:p>
        </w:tc>
        <w:tc>
          <w:tcPr>
            <w:tcW w:w="5544" w:type="dxa"/>
            <w:gridSpan w:val="4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72486" w:rsidRPr="00072486" w:rsidRDefault="00072486" w:rsidP="00072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72486" w:rsidRPr="00072486" w:rsidTr="00072486">
        <w:trPr>
          <w:tblCellSpacing w:w="15" w:type="dxa"/>
        </w:trPr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72486" w:rsidRPr="00072486" w:rsidRDefault="00072486" w:rsidP="000724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4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Отапливаемые переходы 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72486" w:rsidRPr="00072486" w:rsidRDefault="00072486" w:rsidP="0007248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4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менее 15 </w:t>
            </w:r>
          </w:p>
        </w:tc>
        <w:tc>
          <w:tcPr>
            <w:tcW w:w="5544" w:type="dxa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72486" w:rsidRPr="00072486" w:rsidRDefault="00072486" w:rsidP="00072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72486" w:rsidRPr="00072486" w:rsidRDefault="00072486" w:rsidP="000724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24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23. В абзаце 23 </w:t>
      </w:r>
      <w:hyperlink r:id="rId37" w:history="1">
        <w:r w:rsidRPr="0007248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Приложения N 9</w:t>
        </w:r>
      </w:hyperlink>
      <w:r w:rsidRPr="000724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после слова "мороженое" добавить слова в скобках "(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основе растительных жиров)".</w:t>
      </w:r>
    </w:p>
    <w:p w:rsidR="00072486" w:rsidRPr="00072486" w:rsidRDefault="00072486" w:rsidP="000724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24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24. В </w:t>
      </w:r>
      <w:hyperlink r:id="rId38" w:history="1">
        <w:r w:rsidRPr="0007248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пункте 5 Примечания к Приложению N 10</w:t>
        </w:r>
      </w:hyperlink>
      <w:r w:rsidRPr="000724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слова "Приложение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8" заменить на "Приложение 11".</w:t>
      </w:r>
    </w:p>
    <w:p w:rsidR="00072486" w:rsidRPr="00072486" w:rsidRDefault="00072486" w:rsidP="000724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24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25. </w:t>
      </w:r>
      <w:hyperlink r:id="rId39" w:history="1">
        <w:r w:rsidRPr="0007248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Приложение N 15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изложить в редакции:</w:t>
      </w:r>
      <w:bookmarkStart w:id="0" w:name="_GoBack"/>
      <w:bookmarkEnd w:id="0"/>
    </w:p>
    <w:p w:rsidR="00072486" w:rsidRPr="00072486" w:rsidRDefault="00072486" w:rsidP="0007248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24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Примерная схема питания детей первого года жизни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78"/>
        <w:gridCol w:w="832"/>
        <w:gridCol w:w="832"/>
        <w:gridCol w:w="868"/>
        <w:gridCol w:w="868"/>
        <w:gridCol w:w="850"/>
        <w:gridCol w:w="850"/>
        <w:gridCol w:w="976"/>
        <w:gridCol w:w="991"/>
      </w:tblGrid>
      <w:tr w:rsidR="00072486" w:rsidRPr="00072486" w:rsidTr="00072486">
        <w:trPr>
          <w:trHeight w:val="15"/>
          <w:tblCellSpacing w:w="15" w:type="dxa"/>
        </w:trPr>
        <w:tc>
          <w:tcPr>
            <w:tcW w:w="3142" w:type="dxa"/>
            <w:vAlign w:val="center"/>
            <w:hideMark/>
          </w:tcPr>
          <w:p w:rsidR="00072486" w:rsidRPr="00072486" w:rsidRDefault="00072486" w:rsidP="00072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109" w:type="dxa"/>
            <w:vAlign w:val="center"/>
            <w:hideMark/>
          </w:tcPr>
          <w:p w:rsidR="00072486" w:rsidRPr="00072486" w:rsidRDefault="00072486" w:rsidP="00072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109" w:type="dxa"/>
            <w:vAlign w:val="center"/>
            <w:hideMark/>
          </w:tcPr>
          <w:p w:rsidR="00072486" w:rsidRPr="00072486" w:rsidRDefault="00072486" w:rsidP="00072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109" w:type="dxa"/>
            <w:vAlign w:val="center"/>
            <w:hideMark/>
          </w:tcPr>
          <w:p w:rsidR="00072486" w:rsidRPr="00072486" w:rsidRDefault="00072486" w:rsidP="00072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109" w:type="dxa"/>
            <w:vAlign w:val="center"/>
            <w:hideMark/>
          </w:tcPr>
          <w:p w:rsidR="00072486" w:rsidRPr="00072486" w:rsidRDefault="00072486" w:rsidP="00072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924" w:type="dxa"/>
            <w:vAlign w:val="center"/>
            <w:hideMark/>
          </w:tcPr>
          <w:p w:rsidR="00072486" w:rsidRPr="00072486" w:rsidRDefault="00072486" w:rsidP="00072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924" w:type="dxa"/>
            <w:vAlign w:val="center"/>
            <w:hideMark/>
          </w:tcPr>
          <w:p w:rsidR="00072486" w:rsidRPr="00072486" w:rsidRDefault="00072486" w:rsidP="00072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109" w:type="dxa"/>
            <w:vAlign w:val="center"/>
            <w:hideMark/>
          </w:tcPr>
          <w:p w:rsidR="00072486" w:rsidRPr="00072486" w:rsidRDefault="00072486" w:rsidP="00072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109" w:type="dxa"/>
            <w:vAlign w:val="center"/>
            <w:hideMark/>
          </w:tcPr>
          <w:p w:rsidR="00072486" w:rsidRPr="00072486" w:rsidRDefault="00072486" w:rsidP="00072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072486" w:rsidRPr="00072486" w:rsidTr="00072486">
        <w:trPr>
          <w:tblCellSpacing w:w="15" w:type="dxa"/>
        </w:trPr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72486" w:rsidRPr="00072486" w:rsidRDefault="00072486" w:rsidP="0007248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4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</w:t>
            </w:r>
          </w:p>
        </w:tc>
        <w:tc>
          <w:tcPr>
            <w:tcW w:w="8501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72486" w:rsidRPr="00072486" w:rsidRDefault="00072486" w:rsidP="0007248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4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 (месяцы жизни)</w:t>
            </w:r>
          </w:p>
        </w:tc>
      </w:tr>
      <w:tr w:rsidR="00072486" w:rsidRPr="00072486" w:rsidTr="00072486">
        <w:trPr>
          <w:tblCellSpacing w:w="15" w:type="dxa"/>
        </w:trPr>
        <w:tc>
          <w:tcPr>
            <w:tcW w:w="314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72486" w:rsidRPr="00072486" w:rsidRDefault="00072486" w:rsidP="0007248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4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продуктов и блюд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72486" w:rsidRPr="00072486" w:rsidRDefault="00072486" w:rsidP="0007248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4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72486" w:rsidRPr="00072486" w:rsidRDefault="00072486" w:rsidP="0007248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4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72486" w:rsidRPr="00072486" w:rsidRDefault="00072486" w:rsidP="0007248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4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72486" w:rsidRPr="00072486" w:rsidRDefault="00072486" w:rsidP="0007248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4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72486" w:rsidRPr="00072486" w:rsidRDefault="00072486" w:rsidP="0007248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4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 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72486" w:rsidRPr="00072486" w:rsidRDefault="00072486" w:rsidP="0007248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4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72486" w:rsidRPr="00072486" w:rsidRDefault="00072486" w:rsidP="0007248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4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72486" w:rsidRPr="00072486" w:rsidRDefault="00072486" w:rsidP="0007248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4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9-12 </w:t>
            </w:r>
          </w:p>
        </w:tc>
      </w:tr>
      <w:tr w:rsidR="00072486" w:rsidRPr="00072486" w:rsidTr="00072486">
        <w:trPr>
          <w:tblCellSpacing w:w="15" w:type="dxa"/>
        </w:trPr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72486" w:rsidRPr="00072486" w:rsidRDefault="00072486" w:rsidP="000724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4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Женское молоко, адаптированная молочная смесь или последующие молочные смеси (мл)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72486" w:rsidRPr="00072486" w:rsidRDefault="00072486" w:rsidP="0007248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4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800-900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72486" w:rsidRPr="00072486" w:rsidRDefault="00072486" w:rsidP="0007248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4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800-900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72486" w:rsidRPr="00072486" w:rsidRDefault="00072486" w:rsidP="0007248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4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800-900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72486" w:rsidRPr="00072486" w:rsidRDefault="00072486" w:rsidP="0007248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4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700 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72486" w:rsidRPr="00072486" w:rsidRDefault="00072486" w:rsidP="0007248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4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600 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72486" w:rsidRPr="00072486" w:rsidRDefault="00072486" w:rsidP="0007248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4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500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72486" w:rsidRPr="00072486" w:rsidRDefault="00072486" w:rsidP="0007248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4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200-400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72486" w:rsidRPr="00072486" w:rsidRDefault="00072486" w:rsidP="0007248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4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200-400 </w:t>
            </w:r>
          </w:p>
        </w:tc>
      </w:tr>
      <w:tr w:rsidR="00072486" w:rsidRPr="00072486" w:rsidTr="00072486">
        <w:trPr>
          <w:tblCellSpacing w:w="15" w:type="dxa"/>
        </w:trPr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72486" w:rsidRPr="00072486" w:rsidRDefault="00072486" w:rsidP="000724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4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фруктовые соки (мл)</w:t>
            </w:r>
          </w:p>
        </w:tc>
        <w:tc>
          <w:tcPr>
            <w:tcW w:w="22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72486" w:rsidRPr="00072486" w:rsidRDefault="00072486" w:rsidP="0007248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4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72486" w:rsidRPr="00072486" w:rsidRDefault="00072486" w:rsidP="0007248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4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5-30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72486" w:rsidRPr="00072486" w:rsidRDefault="00072486" w:rsidP="0007248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4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40-50 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72486" w:rsidRPr="00072486" w:rsidRDefault="00072486" w:rsidP="0007248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4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50-60 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72486" w:rsidRPr="00072486" w:rsidRDefault="00072486" w:rsidP="0007248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4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70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72486" w:rsidRPr="00072486" w:rsidRDefault="00072486" w:rsidP="0007248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4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80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72486" w:rsidRPr="00072486" w:rsidRDefault="00072486" w:rsidP="0007248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4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90-100 </w:t>
            </w:r>
          </w:p>
        </w:tc>
      </w:tr>
      <w:tr w:rsidR="00072486" w:rsidRPr="00072486" w:rsidTr="00072486">
        <w:trPr>
          <w:tblCellSpacing w:w="15" w:type="dxa"/>
        </w:trPr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72486" w:rsidRPr="00072486" w:rsidRDefault="00072486" w:rsidP="000724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4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фруктовое пюре (мл)</w:t>
            </w:r>
          </w:p>
        </w:tc>
        <w:tc>
          <w:tcPr>
            <w:tcW w:w="22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72486" w:rsidRPr="00072486" w:rsidRDefault="00072486" w:rsidP="0007248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4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72486" w:rsidRPr="00072486" w:rsidRDefault="00072486" w:rsidP="0007248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4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5-30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72486" w:rsidRPr="00072486" w:rsidRDefault="00072486" w:rsidP="0007248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4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40-50 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72486" w:rsidRPr="00072486" w:rsidRDefault="00072486" w:rsidP="0007248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4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50-60 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72486" w:rsidRPr="00072486" w:rsidRDefault="00072486" w:rsidP="0007248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4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70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72486" w:rsidRPr="00072486" w:rsidRDefault="00072486" w:rsidP="0007248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4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80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72486" w:rsidRPr="00072486" w:rsidRDefault="00072486" w:rsidP="0007248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4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90-100 </w:t>
            </w:r>
          </w:p>
        </w:tc>
      </w:tr>
      <w:tr w:rsidR="00072486" w:rsidRPr="00072486" w:rsidTr="00072486">
        <w:trPr>
          <w:tblCellSpacing w:w="15" w:type="dxa"/>
        </w:trPr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72486" w:rsidRPr="00072486" w:rsidRDefault="00072486" w:rsidP="000724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4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творог (г)</w:t>
            </w:r>
          </w:p>
        </w:tc>
        <w:tc>
          <w:tcPr>
            <w:tcW w:w="22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72486" w:rsidRPr="00072486" w:rsidRDefault="00072486" w:rsidP="0007248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4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72486" w:rsidRPr="00072486" w:rsidRDefault="00072486" w:rsidP="0007248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4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72486" w:rsidRPr="00072486" w:rsidRDefault="00072486" w:rsidP="0007248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4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72486" w:rsidRPr="00072486" w:rsidRDefault="00072486" w:rsidP="0007248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4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10-40 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72486" w:rsidRPr="00072486" w:rsidRDefault="00072486" w:rsidP="0007248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4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40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72486" w:rsidRPr="00072486" w:rsidRDefault="00072486" w:rsidP="0007248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4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40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72486" w:rsidRPr="00072486" w:rsidRDefault="00072486" w:rsidP="0007248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4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50 </w:t>
            </w:r>
          </w:p>
        </w:tc>
      </w:tr>
      <w:tr w:rsidR="00072486" w:rsidRPr="00072486" w:rsidTr="00072486">
        <w:trPr>
          <w:tblCellSpacing w:w="15" w:type="dxa"/>
        </w:trPr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72486" w:rsidRPr="00072486" w:rsidRDefault="00072486" w:rsidP="000724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4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желток (шт.)</w:t>
            </w:r>
          </w:p>
        </w:tc>
        <w:tc>
          <w:tcPr>
            <w:tcW w:w="22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72486" w:rsidRPr="00072486" w:rsidRDefault="00072486" w:rsidP="0007248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4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72486" w:rsidRPr="00072486" w:rsidRDefault="00072486" w:rsidP="0007248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4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72486" w:rsidRPr="00072486" w:rsidRDefault="00072486" w:rsidP="0007248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4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72486" w:rsidRPr="00072486" w:rsidRDefault="00072486" w:rsidP="0007248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4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72486" w:rsidRPr="00072486" w:rsidRDefault="00072486" w:rsidP="0007248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4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0,25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72486" w:rsidRPr="00072486" w:rsidRDefault="00072486" w:rsidP="0007248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4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0,50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72486" w:rsidRPr="00072486" w:rsidRDefault="00072486" w:rsidP="0007248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4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0,50 </w:t>
            </w:r>
          </w:p>
        </w:tc>
      </w:tr>
      <w:tr w:rsidR="00072486" w:rsidRPr="00072486" w:rsidTr="00072486">
        <w:trPr>
          <w:tblCellSpacing w:w="15" w:type="dxa"/>
        </w:trPr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72486" w:rsidRPr="00072486" w:rsidRDefault="00072486" w:rsidP="000724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4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овощное пюре (г)</w:t>
            </w:r>
          </w:p>
        </w:tc>
        <w:tc>
          <w:tcPr>
            <w:tcW w:w="22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72486" w:rsidRPr="00072486" w:rsidRDefault="00072486" w:rsidP="0007248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4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72486" w:rsidRPr="00072486" w:rsidRDefault="00072486" w:rsidP="0007248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4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10-100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72486" w:rsidRPr="00072486" w:rsidRDefault="00072486" w:rsidP="0007248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4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100-150 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72486" w:rsidRPr="00072486" w:rsidRDefault="00072486" w:rsidP="0007248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4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150 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72486" w:rsidRPr="00072486" w:rsidRDefault="00072486" w:rsidP="0007248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4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170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72486" w:rsidRPr="00072486" w:rsidRDefault="00072486" w:rsidP="0007248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4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180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72486" w:rsidRPr="00072486" w:rsidRDefault="00072486" w:rsidP="0007248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4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200 </w:t>
            </w:r>
          </w:p>
        </w:tc>
      </w:tr>
      <w:tr w:rsidR="00072486" w:rsidRPr="00072486" w:rsidTr="00072486">
        <w:trPr>
          <w:tblCellSpacing w:w="15" w:type="dxa"/>
        </w:trPr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72486" w:rsidRPr="00072486" w:rsidRDefault="00072486" w:rsidP="000724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4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каша (г)</w:t>
            </w:r>
          </w:p>
        </w:tc>
        <w:tc>
          <w:tcPr>
            <w:tcW w:w="22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72486" w:rsidRPr="00072486" w:rsidRDefault="00072486" w:rsidP="0007248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4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72486" w:rsidRPr="00072486" w:rsidRDefault="00072486" w:rsidP="0007248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4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10-100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72486" w:rsidRPr="00072486" w:rsidRDefault="00072486" w:rsidP="0007248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4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100-150 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72486" w:rsidRPr="00072486" w:rsidRDefault="00072486" w:rsidP="0007248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4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150 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72486" w:rsidRPr="00072486" w:rsidRDefault="00072486" w:rsidP="0007248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4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150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72486" w:rsidRPr="00072486" w:rsidRDefault="00072486" w:rsidP="0007248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4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180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72486" w:rsidRPr="00072486" w:rsidRDefault="00072486" w:rsidP="0007248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4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200 </w:t>
            </w:r>
          </w:p>
        </w:tc>
      </w:tr>
      <w:tr w:rsidR="00072486" w:rsidRPr="00072486" w:rsidTr="00072486">
        <w:trPr>
          <w:tblCellSpacing w:w="15" w:type="dxa"/>
        </w:trPr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72486" w:rsidRPr="00072486" w:rsidRDefault="00072486" w:rsidP="000724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4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мясное пюре (г)</w:t>
            </w:r>
          </w:p>
        </w:tc>
        <w:tc>
          <w:tcPr>
            <w:tcW w:w="22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72486" w:rsidRPr="00072486" w:rsidRDefault="00072486" w:rsidP="0007248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4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72486" w:rsidRPr="00072486" w:rsidRDefault="00072486" w:rsidP="0007248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4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72486" w:rsidRPr="00072486" w:rsidRDefault="00072486" w:rsidP="0007248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4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72486" w:rsidRPr="00072486" w:rsidRDefault="00072486" w:rsidP="0007248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4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5-30 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72486" w:rsidRPr="00072486" w:rsidRDefault="00072486" w:rsidP="0007248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4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30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72486" w:rsidRPr="00072486" w:rsidRDefault="00072486" w:rsidP="0007248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4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50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72486" w:rsidRPr="00072486" w:rsidRDefault="00072486" w:rsidP="0007248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4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60-70 </w:t>
            </w:r>
          </w:p>
        </w:tc>
      </w:tr>
      <w:tr w:rsidR="00072486" w:rsidRPr="00072486" w:rsidTr="00072486">
        <w:trPr>
          <w:tblCellSpacing w:w="15" w:type="dxa"/>
        </w:trPr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72486" w:rsidRPr="00072486" w:rsidRDefault="00072486" w:rsidP="000724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4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рыбное пюре (г)</w:t>
            </w:r>
          </w:p>
        </w:tc>
        <w:tc>
          <w:tcPr>
            <w:tcW w:w="22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72486" w:rsidRPr="00072486" w:rsidRDefault="00072486" w:rsidP="0007248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4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72486" w:rsidRPr="00072486" w:rsidRDefault="00072486" w:rsidP="0007248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4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72486" w:rsidRPr="00072486" w:rsidRDefault="00072486" w:rsidP="0007248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4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72486" w:rsidRPr="00072486" w:rsidRDefault="00072486" w:rsidP="0007248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4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72486" w:rsidRPr="00072486" w:rsidRDefault="00072486" w:rsidP="0007248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4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72486" w:rsidRPr="00072486" w:rsidRDefault="00072486" w:rsidP="0007248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4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5-30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72486" w:rsidRPr="00072486" w:rsidRDefault="00072486" w:rsidP="0007248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4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30-60 </w:t>
            </w:r>
          </w:p>
        </w:tc>
      </w:tr>
      <w:tr w:rsidR="00072486" w:rsidRPr="00072486" w:rsidTr="00072486">
        <w:trPr>
          <w:tblCellSpacing w:w="15" w:type="dxa"/>
        </w:trPr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72486" w:rsidRPr="00072486" w:rsidRDefault="00072486" w:rsidP="000724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4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кефир и другие неадаптированные кисломолочные продукты (мл)</w:t>
            </w:r>
          </w:p>
        </w:tc>
        <w:tc>
          <w:tcPr>
            <w:tcW w:w="22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72486" w:rsidRPr="00072486" w:rsidRDefault="00072486" w:rsidP="0007248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4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72486" w:rsidRPr="00072486" w:rsidRDefault="00072486" w:rsidP="0007248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4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72486" w:rsidRPr="00072486" w:rsidRDefault="00072486" w:rsidP="0007248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4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72486" w:rsidRPr="00072486" w:rsidRDefault="00072486" w:rsidP="0007248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4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72486" w:rsidRPr="00072486" w:rsidRDefault="00072486" w:rsidP="0007248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4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72486" w:rsidRPr="00072486" w:rsidRDefault="00072486" w:rsidP="0007248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4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200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72486" w:rsidRPr="00072486" w:rsidRDefault="00072486" w:rsidP="0007248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4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200 </w:t>
            </w:r>
          </w:p>
        </w:tc>
      </w:tr>
      <w:tr w:rsidR="00072486" w:rsidRPr="00072486" w:rsidTr="00072486">
        <w:trPr>
          <w:tblCellSpacing w:w="15" w:type="dxa"/>
        </w:trPr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72486" w:rsidRPr="00072486" w:rsidRDefault="00072486" w:rsidP="000724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4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цельное молоко (мл)</w:t>
            </w:r>
          </w:p>
        </w:tc>
        <w:tc>
          <w:tcPr>
            <w:tcW w:w="22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72486" w:rsidRPr="00072486" w:rsidRDefault="00072486" w:rsidP="0007248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4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72486" w:rsidRPr="00072486" w:rsidRDefault="00072486" w:rsidP="0007248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4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100*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72486" w:rsidRPr="00072486" w:rsidRDefault="00072486" w:rsidP="0007248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4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200*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72486" w:rsidRPr="00072486" w:rsidRDefault="00072486" w:rsidP="0007248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4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200*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72486" w:rsidRPr="00072486" w:rsidRDefault="00072486" w:rsidP="0007248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4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200*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72486" w:rsidRPr="00072486" w:rsidRDefault="00072486" w:rsidP="0007248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4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200**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72486" w:rsidRPr="00072486" w:rsidRDefault="00072486" w:rsidP="0007248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4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200**</w:t>
            </w:r>
          </w:p>
        </w:tc>
      </w:tr>
      <w:tr w:rsidR="00072486" w:rsidRPr="00072486" w:rsidTr="00072486">
        <w:trPr>
          <w:tblCellSpacing w:w="15" w:type="dxa"/>
        </w:trPr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72486" w:rsidRPr="00072486" w:rsidRDefault="00072486" w:rsidP="000724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4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 (пшеничный, в/с) (г)</w:t>
            </w:r>
          </w:p>
        </w:tc>
        <w:tc>
          <w:tcPr>
            <w:tcW w:w="22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72486" w:rsidRPr="00072486" w:rsidRDefault="00072486" w:rsidP="0007248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4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72486" w:rsidRPr="00072486" w:rsidRDefault="00072486" w:rsidP="0007248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4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72486" w:rsidRPr="00072486" w:rsidRDefault="00072486" w:rsidP="0007248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4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72486" w:rsidRPr="00072486" w:rsidRDefault="00072486" w:rsidP="0007248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4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72486" w:rsidRPr="00072486" w:rsidRDefault="00072486" w:rsidP="0007248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4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72486" w:rsidRPr="00072486" w:rsidRDefault="00072486" w:rsidP="0007248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4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72486" w:rsidRPr="00072486" w:rsidRDefault="00072486" w:rsidP="0007248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4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 </w:t>
            </w:r>
          </w:p>
        </w:tc>
      </w:tr>
      <w:tr w:rsidR="00072486" w:rsidRPr="00072486" w:rsidTr="00072486">
        <w:trPr>
          <w:tblCellSpacing w:w="15" w:type="dxa"/>
        </w:trPr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72486" w:rsidRPr="00072486" w:rsidRDefault="00072486" w:rsidP="000724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4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сухари, печенье (г)</w:t>
            </w:r>
          </w:p>
        </w:tc>
        <w:tc>
          <w:tcPr>
            <w:tcW w:w="22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72486" w:rsidRPr="00072486" w:rsidRDefault="00072486" w:rsidP="0007248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4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72486" w:rsidRPr="00072486" w:rsidRDefault="00072486" w:rsidP="0007248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4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72486" w:rsidRPr="00072486" w:rsidRDefault="00072486" w:rsidP="0007248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4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72486" w:rsidRPr="00072486" w:rsidRDefault="00072486" w:rsidP="0007248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4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72486" w:rsidRPr="00072486" w:rsidRDefault="00072486" w:rsidP="0007248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4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3-5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72486" w:rsidRPr="00072486" w:rsidRDefault="00072486" w:rsidP="0007248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4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72486" w:rsidRPr="00072486" w:rsidRDefault="00072486" w:rsidP="0007248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4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10-15 </w:t>
            </w:r>
          </w:p>
        </w:tc>
      </w:tr>
      <w:tr w:rsidR="00072486" w:rsidRPr="00072486" w:rsidTr="00072486">
        <w:trPr>
          <w:tblCellSpacing w:w="15" w:type="dxa"/>
        </w:trPr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72486" w:rsidRPr="00072486" w:rsidRDefault="00072486" w:rsidP="000724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4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растительное масло (мл)</w:t>
            </w:r>
          </w:p>
        </w:tc>
        <w:tc>
          <w:tcPr>
            <w:tcW w:w="22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72486" w:rsidRPr="00072486" w:rsidRDefault="00072486" w:rsidP="0007248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4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72486" w:rsidRPr="00072486" w:rsidRDefault="00072486" w:rsidP="0007248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4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72486" w:rsidRPr="00072486" w:rsidRDefault="00072486" w:rsidP="0007248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4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1-3 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72486" w:rsidRPr="00072486" w:rsidRDefault="00072486" w:rsidP="0007248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4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72486" w:rsidRPr="00072486" w:rsidRDefault="00072486" w:rsidP="0007248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4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72486" w:rsidRPr="00072486" w:rsidRDefault="00072486" w:rsidP="0007248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4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72486" w:rsidRPr="00072486" w:rsidRDefault="00072486" w:rsidP="0007248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4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 </w:t>
            </w:r>
          </w:p>
        </w:tc>
      </w:tr>
      <w:tr w:rsidR="00072486" w:rsidRPr="00072486" w:rsidTr="00072486">
        <w:trPr>
          <w:tblCellSpacing w:w="15" w:type="dxa"/>
        </w:trPr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72486" w:rsidRPr="00072486" w:rsidRDefault="00072486" w:rsidP="000724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4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сливочное масло (г)</w:t>
            </w:r>
          </w:p>
        </w:tc>
        <w:tc>
          <w:tcPr>
            <w:tcW w:w="22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72486" w:rsidRPr="00072486" w:rsidRDefault="00072486" w:rsidP="0007248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4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72486" w:rsidRPr="00072486" w:rsidRDefault="00072486" w:rsidP="0007248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4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72486" w:rsidRPr="00072486" w:rsidRDefault="00072486" w:rsidP="0007248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4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1-4 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72486" w:rsidRPr="00072486" w:rsidRDefault="00072486" w:rsidP="0007248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4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72486" w:rsidRPr="00072486" w:rsidRDefault="00072486" w:rsidP="0007248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4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72486" w:rsidRPr="00072486" w:rsidRDefault="00072486" w:rsidP="0007248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4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72486" w:rsidRPr="00072486" w:rsidRDefault="00072486" w:rsidP="0007248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4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 </w:t>
            </w:r>
          </w:p>
        </w:tc>
      </w:tr>
      <w:tr w:rsidR="00072486" w:rsidRPr="00072486" w:rsidTr="00072486">
        <w:trPr>
          <w:tblCellSpacing w:w="15" w:type="dxa"/>
        </w:trPr>
        <w:tc>
          <w:tcPr>
            <w:tcW w:w="11642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72486" w:rsidRPr="00072486" w:rsidRDefault="00072486" w:rsidP="000724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4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Примечание:</w:t>
            </w:r>
            <w:r w:rsidRPr="000724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724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* Для приготовления каш.</w:t>
            </w:r>
            <w:r w:rsidRPr="000724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724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** В зависимости от количества потребляемой молочной смеси или женского молока.</w:t>
            </w:r>
            <w:r w:rsidRPr="000724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</w:tbl>
    <w:p w:rsidR="00072486" w:rsidRPr="00072486" w:rsidRDefault="00072486" w:rsidP="000724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248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7248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7248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Электронный текст документа</w:t>
      </w:r>
      <w:r w:rsidRPr="0007248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подготовлен АО "Кодекс" и сверен </w:t>
      </w:r>
      <w:proofErr w:type="gramStart"/>
      <w:r w:rsidRPr="00072486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proofErr w:type="gramEnd"/>
      <w:r w:rsidRPr="00072486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07248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Официальный интернет-портал</w:t>
      </w:r>
      <w:r w:rsidRPr="0007248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правовой информации</w:t>
      </w:r>
      <w:r w:rsidRPr="0007248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www.pravo.gov.ru, 09.09.2015,</w:t>
      </w:r>
      <w:r w:rsidRPr="0007248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N 0001201509090017</w:t>
      </w:r>
    </w:p>
    <w:p w:rsidR="006A10F2" w:rsidRDefault="006A10F2"/>
    <w:sectPr w:rsidR="006A10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4D91"/>
    <w:rsid w:val="00072486"/>
    <w:rsid w:val="00364D91"/>
    <w:rsid w:val="006A1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173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35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326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3796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178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0326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128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59613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31201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29804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56067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487869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499023522" TargetMode="External"/><Relationship Id="rId13" Type="http://schemas.openxmlformats.org/officeDocument/2006/relationships/hyperlink" Target="http://docs.cntd.ru/document/499023522" TargetMode="External"/><Relationship Id="rId18" Type="http://schemas.openxmlformats.org/officeDocument/2006/relationships/hyperlink" Target="http://docs.cntd.ru/document/499023522" TargetMode="External"/><Relationship Id="rId26" Type="http://schemas.openxmlformats.org/officeDocument/2006/relationships/hyperlink" Target="http://docs.cntd.ru/document/499023522" TargetMode="External"/><Relationship Id="rId39" Type="http://schemas.openxmlformats.org/officeDocument/2006/relationships/hyperlink" Target="http://docs.cntd.ru/document/499023522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docs.cntd.ru/document/499023522" TargetMode="External"/><Relationship Id="rId34" Type="http://schemas.openxmlformats.org/officeDocument/2006/relationships/hyperlink" Target="http://docs.cntd.ru/document/499023522" TargetMode="External"/><Relationship Id="rId7" Type="http://schemas.openxmlformats.org/officeDocument/2006/relationships/hyperlink" Target="http://docs.cntd.ru/document/901765645" TargetMode="External"/><Relationship Id="rId12" Type="http://schemas.openxmlformats.org/officeDocument/2006/relationships/hyperlink" Target="http://docs.cntd.ru/document/499023522" TargetMode="External"/><Relationship Id="rId17" Type="http://schemas.openxmlformats.org/officeDocument/2006/relationships/hyperlink" Target="http://docs.cntd.ru/document/499023522" TargetMode="External"/><Relationship Id="rId25" Type="http://schemas.openxmlformats.org/officeDocument/2006/relationships/hyperlink" Target="http://docs.cntd.ru/document/499023522" TargetMode="External"/><Relationship Id="rId33" Type="http://schemas.openxmlformats.org/officeDocument/2006/relationships/hyperlink" Target="http://docs.cntd.ru/document/499023522" TargetMode="External"/><Relationship Id="rId38" Type="http://schemas.openxmlformats.org/officeDocument/2006/relationships/hyperlink" Target="http://docs.cntd.ru/document/499023522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docs.cntd.ru/document/499023522" TargetMode="External"/><Relationship Id="rId20" Type="http://schemas.openxmlformats.org/officeDocument/2006/relationships/hyperlink" Target="http://docs.cntd.ru/document/499023522" TargetMode="External"/><Relationship Id="rId29" Type="http://schemas.openxmlformats.org/officeDocument/2006/relationships/hyperlink" Target="http://docs.cntd.ru/document/499023522" TargetMode="External"/><Relationship Id="rId41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docs.cntd.ru/document/901729631" TargetMode="External"/><Relationship Id="rId11" Type="http://schemas.openxmlformats.org/officeDocument/2006/relationships/hyperlink" Target="http://docs.cntd.ru/document/420292122" TargetMode="External"/><Relationship Id="rId24" Type="http://schemas.openxmlformats.org/officeDocument/2006/relationships/hyperlink" Target="http://docs.cntd.ru/document/499023522" TargetMode="External"/><Relationship Id="rId32" Type="http://schemas.openxmlformats.org/officeDocument/2006/relationships/hyperlink" Target="http://docs.cntd.ru/document/499023522" TargetMode="External"/><Relationship Id="rId37" Type="http://schemas.openxmlformats.org/officeDocument/2006/relationships/hyperlink" Target="http://docs.cntd.ru/document/499023522" TargetMode="External"/><Relationship Id="rId40" Type="http://schemas.openxmlformats.org/officeDocument/2006/relationships/fontTable" Target="fontTable.xml"/><Relationship Id="rId5" Type="http://schemas.openxmlformats.org/officeDocument/2006/relationships/hyperlink" Target="http://docs.cntd.ru/document/499023522" TargetMode="External"/><Relationship Id="rId15" Type="http://schemas.openxmlformats.org/officeDocument/2006/relationships/hyperlink" Target="http://docs.cntd.ru/document/499023522" TargetMode="External"/><Relationship Id="rId23" Type="http://schemas.openxmlformats.org/officeDocument/2006/relationships/hyperlink" Target="http://docs.cntd.ru/document/499023522" TargetMode="External"/><Relationship Id="rId28" Type="http://schemas.openxmlformats.org/officeDocument/2006/relationships/hyperlink" Target="http://docs.cntd.ru/document/499023522" TargetMode="External"/><Relationship Id="rId36" Type="http://schemas.openxmlformats.org/officeDocument/2006/relationships/hyperlink" Target="http://docs.cntd.ru/document/499023522" TargetMode="External"/><Relationship Id="rId10" Type="http://schemas.openxmlformats.org/officeDocument/2006/relationships/hyperlink" Target="http://docs.cntd.ru/document/420292122" TargetMode="External"/><Relationship Id="rId19" Type="http://schemas.openxmlformats.org/officeDocument/2006/relationships/hyperlink" Target="http://docs.cntd.ru/document/499023522" TargetMode="External"/><Relationship Id="rId31" Type="http://schemas.openxmlformats.org/officeDocument/2006/relationships/hyperlink" Target="http://docs.cntd.ru/document/49902352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docs.cntd.ru/document/499023522" TargetMode="External"/><Relationship Id="rId14" Type="http://schemas.openxmlformats.org/officeDocument/2006/relationships/hyperlink" Target="http://docs.cntd.ru/document/499023522" TargetMode="External"/><Relationship Id="rId22" Type="http://schemas.openxmlformats.org/officeDocument/2006/relationships/hyperlink" Target="http://docs.cntd.ru/document/499023522" TargetMode="External"/><Relationship Id="rId27" Type="http://schemas.openxmlformats.org/officeDocument/2006/relationships/hyperlink" Target="http://docs.cntd.ru/document/499023522" TargetMode="External"/><Relationship Id="rId30" Type="http://schemas.openxmlformats.org/officeDocument/2006/relationships/hyperlink" Target="http://docs.cntd.ru/document/499023522" TargetMode="External"/><Relationship Id="rId35" Type="http://schemas.openxmlformats.org/officeDocument/2006/relationships/hyperlink" Target="http://docs.cntd.ru/document/49902352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1862</Words>
  <Characters>10619</Characters>
  <Application>Microsoft Office Word</Application>
  <DocSecurity>0</DocSecurity>
  <Lines>88</Lines>
  <Paragraphs>24</Paragraphs>
  <ScaleCrop>false</ScaleCrop>
  <Company/>
  <LinksUpToDate>false</LinksUpToDate>
  <CharactersWithSpaces>12457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2</cp:revision>
  <dcterms:created xsi:type="dcterms:W3CDTF">2018-11-29T10:46:00Z</dcterms:created>
  <dcterms:modified xsi:type="dcterms:W3CDTF">2018-11-29T10:48:00Z</dcterms:modified>
</cp:coreProperties>
</file>