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C6B8" w14:textId="77777777" w:rsidR="00695FDA" w:rsidRPr="005B6A93" w:rsidRDefault="00000000">
      <w:pPr>
        <w:jc w:val="center"/>
        <w:rPr>
          <w:lang w:val="ru-RU"/>
        </w:rPr>
      </w:pPr>
      <w:r w:rsidRPr="005B6A93">
        <w:rPr>
          <w:b/>
          <w:sz w:val="26"/>
          <w:lang w:val="ru-RU"/>
        </w:rPr>
        <w:t>ТРАНСФОРМАЦИЯ ПРОФЕССИОНАЛЬНЫХ КАЧЕСТВ ПЕДАГОГА</w:t>
      </w:r>
    </w:p>
    <w:p w14:paraId="6FE34001" w14:textId="77777777" w:rsidR="00695FDA" w:rsidRPr="005B6A93" w:rsidRDefault="00000000">
      <w:pPr>
        <w:jc w:val="center"/>
        <w:rPr>
          <w:lang w:val="ru-RU"/>
        </w:rPr>
      </w:pPr>
      <w:r w:rsidRPr="005B6A93">
        <w:rPr>
          <w:b/>
          <w:sz w:val="26"/>
          <w:lang w:val="ru-RU"/>
        </w:rPr>
        <w:t>В РАМКАХ РЕАЛИЗАЦИИ ПРАКТИК АНТИХРУПКОГО ОБРАЗОВАНИЯ</w:t>
      </w:r>
    </w:p>
    <w:p w14:paraId="7C1B6B48" w14:textId="77777777" w:rsidR="00695FDA" w:rsidRPr="005B6A93" w:rsidRDefault="00000000">
      <w:pPr>
        <w:jc w:val="center"/>
        <w:rPr>
          <w:lang w:val="ru-RU"/>
        </w:rPr>
      </w:pPr>
      <w:r w:rsidRPr="005B6A93">
        <w:rPr>
          <w:b/>
          <w:sz w:val="26"/>
          <w:lang w:val="ru-RU"/>
        </w:rPr>
        <w:t>В МАДОУ – ЦРР – детский сад № 199 «Созидание»</w:t>
      </w:r>
    </w:p>
    <w:p w14:paraId="42EFB25A" w14:textId="77777777" w:rsidR="00695FDA" w:rsidRPr="005B6A93" w:rsidRDefault="00000000">
      <w:pPr>
        <w:jc w:val="center"/>
        <w:rPr>
          <w:lang w:val="ru-RU"/>
        </w:rPr>
      </w:pPr>
      <w:r w:rsidRPr="005B6A93">
        <w:rPr>
          <w:b/>
          <w:sz w:val="24"/>
          <w:lang w:val="ru-RU"/>
        </w:rPr>
        <w:t>ЗА ПЕРИОД РЕАЛИЗАЦИИ ПЛОЩАДКИ 2023–2026 ГГ.</w:t>
      </w:r>
    </w:p>
    <w:p w14:paraId="0099F0A7" w14:textId="77777777" w:rsidR="00695FDA" w:rsidRPr="005B6A93" w:rsidRDefault="00695FDA">
      <w:pPr>
        <w:rPr>
          <w:lang w:val="ru-RU"/>
        </w:rPr>
      </w:pPr>
    </w:p>
    <w:p w14:paraId="2CB1F4DC" w14:textId="65D3336F" w:rsidR="00695FDA" w:rsidRPr="005B6A93" w:rsidRDefault="005B6A93" w:rsidP="005B6A93">
      <w:pPr>
        <w:spacing w:after="80"/>
        <w:jc w:val="both"/>
        <w:rPr>
          <w:lang w:val="ru-RU"/>
        </w:rPr>
      </w:pPr>
      <w:r>
        <w:rPr>
          <w:lang w:val="ru-RU"/>
        </w:rPr>
        <w:t>О</w:t>
      </w:r>
      <w:r w:rsidRPr="005B6A93">
        <w:rPr>
          <w:lang w:val="ru-RU"/>
        </w:rPr>
        <w:t>тчёт подготовлен по итогам трёхлетнего участия МАДОУ – ЦРР – детский сад № 199 «Созидание» в городской пилотной площадке «Антихрупкое образование». В нём зафиксированы изменения в профессиональной позиции и практике педагогов, произошедшие в ходе освоения и системного внедрения шести практик: «Три дня без игрушек», «Безусловный герой», «Математика без тетрадки», «Антихрупкие прогулки», «КОП» и «Субъектный праздник».</w:t>
      </w:r>
    </w:p>
    <w:p w14:paraId="420B6C9F" w14:textId="34C8ACE5" w:rsidR="00695FDA" w:rsidRDefault="00000000" w:rsidP="005B6A93">
      <w:pPr>
        <w:spacing w:after="80"/>
        <w:jc w:val="both"/>
        <w:rPr>
          <w:lang w:val="ru-RU"/>
        </w:rPr>
      </w:pPr>
      <w:r w:rsidRPr="005B6A93">
        <w:rPr>
          <w:lang w:val="ru-RU"/>
        </w:rPr>
        <w:t xml:space="preserve">Описание изменений носит аналитический характер и основано на наблюдениях </w:t>
      </w:r>
      <w:r w:rsidR="005B6A93">
        <w:rPr>
          <w:lang w:val="ru-RU"/>
        </w:rPr>
        <w:t>руководителя РГ пилотного проекта</w:t>
      </w:r>
      <w:r w:rsidRPr="005B6A93">
        <w:rPr>
          <w:lang w:val="ru-RU"/>
        </w:rPr>
        <w:t xml:space="preserve">, самоотчётах воспитателей, материалах методических совещаний и педагогических советов за 2023–2026 гг. </w:t>
      </w:r>
      <w:r w:rsidR="005B6A93">
        <w:rPr>
          <w:lang w:val="ru-RU"/>
        </w:rPr>
        <w:t>П</w:t>
      </w:r>
      <w:r w:rsidRPr="005B6A93">
        <w:rPr>
          <w:lang w:val="ru-RU"/>
        </w:rPr>
        <w:t xml:space="preserve">о каждой из </w:t>
      </w:r>
      <w:r w:rsidR="005B6A93">
        <w:rPr>
          <w:lang w:val="ru-RU"/>
        </w:rPr>
        <w:t>практик</w:t>
      </w:r>
      <w:r w:rsidRPr="005B6A93">
        <w:rPr>
          <w:lang w:val="ru-RU"/>
        </w:rPr>
        <w:t xml:space="preserve"> выделены ключевые профессиональные дефициты на старте и зафиксированные изменения по итогам реализации.</w:t>
      </w:r>
    </w:p>
    <w:p w14:paraId="31AC3CAB" w14:textId="37A03973" w:rsidR="00203D08" w:rsidRDefault="00203D08" w:rsidP="00203D08">
      <w:pPr>
        <w:spacing w:after="80"/>
        <w:jc w:val="both"/>
        <w:rPr>
          <w:lang w:val="ru-RU"/>
        </w:rPr>
      </w:pPr>
      <w:r w:rsidRPr="00203D08">
        <w:rPr>
          <w:b/>
          <w:bCs/>
          <w:lang w:val="ru"/>
        </w:rPr>
        <w:t>Качественные характеристики педагогов: должности, возрастной ценз и специфика возраста и стажа</w:t>
      </w:r>
      <w:r w:rsidRPr="00203D08">
        <w:rPr>
          <w:lang w:val="ru-RU"/>
        </w:rPr>
        <w:t xml:space="preserve"> </w:t>
      </w:r>
    </w:p>
    <w:p w14:paraId="09F52DBF" w14:textId="1204E590" w:rsidR="00203D08" w:rsidRPr="00203D08" w:rsidRDefault="00203D08" w:rsidP="00203D08">
      <w:pPr>
        <w:spacing w:after="80"/>
        <w:jc w:val="both"/>
        <w:rPr>
          <w:lang w:val="ru-RU"/>
        </w:rPr>
      </w:pPr>
      <w:r>
        <w:rPr>
          <w:lang w:val="ru-RU"/>
        </w:rPr>
        <w:t xml:space="preserve">За период реализации практики в проекте приняли участие </w:t>
      </w:r>
      <w:r>
        <w:rPr>
          <w:b/>
          <w:bCs/>
          <w:lang w:val="ru-RU"/>
        </w:rPr>
        <w:t>7</w:t>
      </w:r>
      <w:r w:rsidRPr="00203D08">
        <w:rPr>
          <w:b/>
          <w:bCs/>
          <w:lang w:val="ru-RU"/>
        </w:rPr>
        <w:t xml:space="preserve"> педагогов</w:t>
      </w:r>
      <w:r>
        <w:rPr>
          <w:lang w:val="ru-RU"/>
        </w:rPr>
        <w:t xml:space="preserve">: </w:t>
      </w:r>
      <w:r>
        <w:rPr>
          <w:lang w:val="ru-RU"/>
        </w:rPr>
        <w:t>4</w:t>
      </w:r>
      <w:r>
        <w:rPr>
          <w:lang w:val="ru-RU"/>
        </w:rPr>
        <w:t xml:space="preserve"> воспитател</w:t>
      </w:r>
      <w:r>
        <w:rPr>
          <w:lang w:val="ru-RU"/>
        </w:rPr>
        <w:t>я</w:t>
      </w:r>
      <w:r>
        <w:rPr>
          <w:lang w:val="ru-RU"/>
        </w:rPr>
        <w:t xml:space="preserve">, </w:t>
      </w:r>
      <w:r>
        <w:rPr>
          <w:lang w:val="ru-RU"/>
        </w:rPr>
        <w:t>3</w:t>
      </w:r>
      <w:r>
        <w:rPr>
          <w:lang w:val="ru-RU"/>
        </w:rPr>
        <w:t xml:space="preserve"> специалиста</w:t>
      </w:r>
      <w:r>
        <w:rPr>
          <w:lang w:val="ru-RU"/>
        </w:rPr>
        <w:t xml:space="preserve"> (учитель-логопед, учитель-дефектолог, инструктор по ФК)</w:t>
      </w:r>
    </w:p>
    <w:p w14:paraId="7FD728D2" w14:textId="1AF39CCB" w:rsidR="00203D08" w:rsidRPr="00203D08" w:rsidRDefault="00203D08" w:rsidP="00203D08">
      <w:pPr>
        <w:jc w:val="both"/>
        <w:rPr>
          <w:lang w:val="ru-RU"/>
        </w:rPr>
      </w:pPr>
      <w:r w:rsidRPr="00203D08">
        <w:rPr>
          <w:lang w:val="ru"/>
        </w:rPr>
        <w:t xml:space="preserve">Возрастной ценз – </w:t>
      </w:r>
      <w:r>
        <w:rPr>
          <w:lang w:val="ru"/>
        </w:rPr>
        <w:t>25</w:t>
      </w:r>
      <w:r w:rsidRPr="00203D08">
        <w:rPr>
          <w:lang w:val="ru"/>
        </w:rPr>
        <w:t xml:space="preserve"> - </w:t>
      </w:r>
      <w:r>
        <w:rPr>
          <w:lang w:val="ru"/>
        </w:rPr>
        <w:t>55</w:t>
      </w:r>
    </w:p>
    <w:p w14:paraId="21859671" w14:textId="18F8DA4E" w:rsidR="00203D08" w:rsidRPr="00203D08" w:rsidRDefault="00203D08" w:rsidP="00203D08">
      <w:pPr>
        <w:jc w:val="both"/>
        <w:rPr>
          <w:lang w:val="ru"/>
        </w:rPr>
      </w:pPr>
      <w:bookmarkStart w:id="0" w:name="_heading=h.itbbuhyhmxk" w:colFirst="0" w:colLast="0"/>
      <w:bookmarkEnd w:id="0"/>
      <w:r w:rsidRPr="00203D08">
        <w:rPr>
          <w:lang w:val="ru"/>
        </w:rPr>
        <w:t xml:space="preserve">Специфика возраста и стажа педагогов участников - педагогический стаж от </w:t>
      </w:r>
      <w:r>
        <w:rPr>
          <w:lang w:val="ru-RU"/>
        </w:rPr>
        <w:t>3</w:t>
      </w:r>
      <w:r w:rsidRPr="00203D08">
        <w:rPr>
          <w:lang w:val="ru"/>
        </w:rPr>
        <w:t xml:space="preserve"> </w:t>
      </w:r>
      <w:r w:rsidRPr="00203D08">
        <w:rPr>
          <w:lang w:val="ru-RU"/>
        </w:rPr>
        <w:t>л</w:t>
      </w:r>
      <w:r w:rsidRPr="00203D08">
        <w:rPr>
          <w:lang w:val="ru"/>
        </w:rPr>
        <w:t xml:space="preserve"> до </w:t>
      </w:r>
      <w:r>
        <w:rPr>
          <w:lang w:val="ru"/>
        </w:rPr>
        <w:t>24</w:t>
      </w:r>
      <w:r w:rsidRPr="00203D08">
        <w:rPr>
          <w:lang w:val="ru"/>
        </w:rPr>
        <w:t xml:space="preserve"> лет.</w:t>
      </w:r>
    </w:p>
    <w:p w14:paraId="4B52E6CA" w14:textId="77777777" w:rsidR="00695FDA" w:rsidRPr="00203D08" w:rsidRDefault="00695FDA">
      <w:pPr>
        <w:rPr>
          <w:lang w:val="ru"/>
        </w:rPr>
      </w:pP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185"/>
        <w:gridCol w:w="3795"/>
        <w:gridCol w:w="3925"/>
      </w:tblGrid>
      <w:tr w:rsidR="00695FDA" w:rsidRPr="00203D08" w14:paraId="310C46FD" w14:textId="77777777">
        <w:trPr>
          <w:jc w:val="center"/>
        </w:trPr>
        <w:tc>
          <w:tcPr>
            <w:tcW w:w="2268" w:type="dxa"/>
            <w:shd w:val="clear" w:color="auto" w:fill="BDD7EE"/>
            <w:vAlign w:val="center"/>
          </w:tcPr>
          <w:p w14:paraId="466CBF6E" w14:textId="77777777" w:rsidR="00695FDA" w:rsidRDefault="00000000">
            <w:pPr>
              <w:jc w:val="center"/>
            </w:pPr>
            <w:r>
              <w:rPr>
                <w:b/>
                <w:sz w:val="20"/>
              </w:rPr>
              <w:t>Название практики</w:t>
            </w:r>
          </w:p>
        </w:tc>
        <w:tc>
          <w:tcPr>
            <w:tcW w:w="4252" w:type="dxa"/>
            <w:shd w:val="clear" w:color="auto" w:fill="BDD7EE"/>
            <w:vAlign w:val="center"/>
          </w:tcPr>
          <w:p w14:paraId="54F8B5F4" w14:textId="77777777" w:rsidR="00695FDA" w:rsidRPr="005B6A93" w:rsidRDefault="00000000">
            <w:pPr>
              <w:jc w:val="center"/>
              <w:rPr>
                <w:lang w:val="ru-RU"/>
              </w:rPr>
            </w:pPr>
            <w:r w:rsidRPr="005B6A93">
              <w:rPr>
                <w:b/>
                <w:sz w:val="20"/>
                <w:lang w:val="ru-RU"/>
              </w:rPr>
              <w:t>Профессиональные дефициты и затруднения педагогов на старте реализации (2023 г.)</w:t>
            </w:r>
          </w:p>
        </w:tc>
        <w:tc>
          <w:tcPr>
            <w:tcW w:w="4252" w:type="dxa"/>
            <w:shd w:val="clear" w:color="auto" w:fill="BDD7EE"/>
            <w:vAlign w:val="center"/>
          </w:tcPr>
          <w:p w14:paraId="6469270F" w14:textId="77777777" w:rsidR="00695FDA" w:rsidRPr="005B6A93" w:rsidRDefault="00000000">
            <w:pPr>
              <w:jc w:val="center"/>
              <w:rPr>
                <w:lang w:val="ru-RU"/>
              </w:rPr>
            </w:pPr>
            <w:r w:rsidRPr="005B6A93">
              <w:rPr>
                <w:b/>
                <w:sz w:val="20"/>
                <w:lang w:val="ru-RU"/>
              </w:rPr>
              <w:t>Зафиксированные изменения в профессиональной позиции и практике педагогов (2026 г.)</w:t>
            </w:r>
          </w:p>
        </w:tc>
      </w:tr>
      <w:tr w:rsidR="00695FDA" w:rsidRPr="00203D08" w14:paraId="14A60F6A" w14:textId="77777777">
        <w:trPr>
          <w:jc w:val="center"/>
        </w:trPr>
        <w:tc>
          <w:tcPr>
            <w:tcW w:w="2268" w:type="dxa"/>
            <w:vAlign w:val="center"/>
          </w:tcPr>
          <w:p w14:paraId="3F0C17E6" w14:textId="77777777" w:rsidR="00695FDA" w:rsidRDefault="00000000">
            <w:pPr>
              <w:jc w:val="center"/>
            </w:pPr>
            <w:r>
              <w:rPr>
                <w:b/>
                <w:sz w:val="20"/>
              </w:rPr>
              <w:t>Три дня без игрушек</w:t>
            </w:r>
          </w:p>
        </w:tc>
        <w:tc>
          <w:tcPr>
            <w:tcW w:w="4252" w:type="dxa"/>
          </w:tcPr>
          <w:p w14:paraId="4DFDB10A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Большинство педагогов воспринимали свободную игру как «нерабочее» время, стремились заполнить его организованной деятельностью.</w:t>
            </w:r>
          </w:p>
          <w:p w14:paraId="187DA859" w14:textId="7258D442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 xml:space="preserve">— Воспитатели испытывали выраженный дискомфорт от бездействия: трудно было не вмешиваться, не подсказывать, не предлагать </w:t>
            </w:r>
            <w:r w:rsidR="005B6A93">
              <w:rPr>
                <w:sz w:val="20"/>
                <w:lang w:val="ru-RU"/>
              </w:rPr>
              <w:t xml:space="preserve">детям </w:t>
            </w:r>
            <w:r w:rsidRPr="005B6A93">
              <w:rPr>
                <w:sz w:val="20"/>
                <w:lang w:val="ru-RU"/>
              </w:rPr>
              <w:t>идеи.</w:t>
            </w:r>
          </w:p>
          <w:p w14:paraId="27B01E66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Недостаточно осознавалась ценность детской скуки как предшественника самостоятельной активности.</w:t>
            </w:r>
          </w:p>
          <w:p w14:paraId="2A8AEE25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 xml:space="preserve">— Навык педагогического наблюдения (фиксация без оценки) практически отсутствовал — педагоги </w:t>
            </w:r>
            <w:r w:rsidRPr="005B6A93">
              <w:rPr>
                <w:sz w:val="20"/>
                <w:lang w:val="ru-RU"/>
              </w:rPr>
              <w:lastRenderedPageBreak/>
              <w:t>привыкли к роли организатора, а не наблюдателя.</w:t>
            </w:r>
          </w:p>
        </w:tc>
        <w:tc>
          <w:tcPr>
            <w:tcW w:w="4252" w:type="dxa"/>
          </w:tcPr>
          <w:p w14:paraId="2EDED909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lastRenderedPageBreak/>
              <w:t>— Воспитатели освоили позицию «наблюдатель»: научились находиться в группе, не управляя ею, и вести содержательные записи наблюдений.</w:t>
            </w:r>
          </w:p>
          <w:p w14:paraId="3638EEB5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Сформировалось понимание, что тревога педагога («дети ничего не делают») — это его собственный профессиональный дефицит, а не проблема детей.</w:t>
            </w:r>
          </w:p>
          <w:p w14:paraId="412A77AF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Практика стала точкой переосмысления планирования: воспитатели начали закладывать в режим дня реальное неструктурированное время не только в рамках проекта.</w:t>
            </w:r>
          </w:p>
          <w:p w14:paraId="153E5DED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Несколько педагогов перенесли принцип «убрать готовое» в предметно-</w:t>
            </w:r>
            <w:r w:rsidRPr="005B6A93">
              <w:rPr>
                <w:sz w:val="20"/>
                <w:lang w:val="ru-RU"/>
              </w:rPr>
              <w:lastRenderedPageBreak/>
              <w:t>пространственную среду группы: сократили количество дидактических материалов и заметили рост детской инициативы.</w:t>
            </w:r>
          </w:p>
        </w:tc>
      </w:tr>
      <w:tr w:rsidR="00695FDA" w:rsidRPr="00203D08" w14:paraId="2543E759" w14:textId="77777777">
        <w:trPr>
          <w:jc w:val="center"/>
        </w:trPr>
        <w:tc>
          <w:tcPr>
            <w:tcW w:w="2268" w:type="dxa"/>
            <w:vAlign w:val="center"/>
          </w:tcPr>
          <w:p w14:paraId="41A9FF78" w14:textId="77777777" w:rsidR="00695FDA" w:rsidRDefault="00000000" w:rsidP="005B6A93">
            <w:pPr>
              <w:jc w:val="both"/>
            </w:pPr>
            <w:r>
              <w:rPr>
                <w:b/>
                <w:sz w:val="20"/>
              </w:rPr>
              <w:lastRenderedPageBreak/>
              <w:t>Безусловный герой</w:t>
            </w:r>
            <w:r>
              <w:rPr>
                <w:b/>
                <w:sz w:val="20"/>
              </w:rPr>
              <w:br/>
              <w:t>(Герой дня)</w:t>
            </w:r>
          </w:p>
        </w:tc>
        <w:tc>
          <w:tcPr>
            <w:tcW w:w="4252" w:type="dxa"/>
          </w:tcPr>
          <w:p w14:paraId="31BA6DA5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Педагоги не разграничивали принятие ребёнка и оценку его результата: похвала была условной («молодец, что рассказал»), а не безусловной.</w:t>
            </w:r>
          </w:p>
          <w:p w14:paraId="580D1E9E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Большинство воспитателей не имели опыта организации детской самопрезентации без заученного текста — уклонялись от непредсказуемых высказываний детей.</w:t>
            </w:r>
          </w:p>
          <w:p w14:paraId="0A5C7EC6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Отсутствовало умение «держать» групповое внимание без формального задания: было непонятно, как вести круг, если дети начинают перебивать или отвлекаться.</w:t>
            </w:r>
          </w:p>
          <w:p w14:paraId="19783093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Некоторые педагоги испытывали внутреннее сопротивление: считали, что «выделять одного» несправедливо по отношению к остальным.</w:t>
            </w:r>
          </w:p>
        </w:tc>
        <w:tc>
          <w:tcPr>
            <w:tcW w:w="4252" w:type="dxa"/>
          </w:tcPr>
          <w:p w14:paraId="32EC252F" w14:textId="450FB0F4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 xml:space="preserve">— Воспитатели освоили технику «круга принятия»: умеют задавать открытые вопросы, не оценивать ответы детей, переключать внимание группы без </w:t>
            </w:r>
            <w:r w:rsidR="005B6A93">
              <w:rPr>
                <w:sz w:val="20"/>
                <w:lang w:val="ru-RU"/>
              </w:rPr>
              <w:t>повышения интонации голоса</w:t>
            </w:r>
            <w:r w:rsidRPr="005B6A93">
              <w:rPr>
                <w:sz w:val="20"/>
                <w:lang w:val="ru-RU"/>
              </w:rPr>
              <w:t>.</w:t>
            </w:r>
          </w:p>
          <w:p w14:paraId="285B553E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Изменилось отношение к непредсказуемым ситуациям на занятии: педагоги перестали избегать «нестандартных» детских реакций и научились работать с ними.</w:t>
            </w:r>
          </w:p>
          <w:p w14:paraId="52E1E4D8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Практика укрепила у воспитателей осознание собственной субъектности: педагог — тоже участник круга, его реакция задаёт тон всей группе.</w:t>
            </w:r>
          </w:p>
          <w:p w14:paraId="3F150A96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Сформировалась привычка замечать и называть сильные стороны конкретного ребёнка — это повлияло на общий стиль взаимодействия в группе.</w:t>
            </w:r>
          </w:p>
        </w:tc>
      </w:tr>
      <w:tr w:rsidR="00695FDA" w:rsidRPr="00203D08" w14:paraId="0DB0797A" w14:textId="77777777">
        <w:trPr>
          <w:jc w:val="center"/>
        </w:trPr>
        <w:tc>
          <w:tcPr>
            <w:tcW w:w="2268" w:type="dxa"/>
            <w:vAlign w:val="center"/>
          </w:tcPr>
          <w:p w14:paraId="390F066B" w14:textId="77777777" w:rsidR="00695FDA" w:rsidRDefault="00000000" w:rsidP="005B6A93">
            <w:pPr>
              <w:jc w:val="both"/>
            </w:pPr>
            <w:r>
              <w:rPr>
                <w:b/>
                <w:sz w:val="20"/>
              </w:rPr>
              <w:t>Математика без тетрадки</w:t>
            </w:r>
          </w:p>
        </w:tc>
        <w:tc>
          <w:tcPr>
            <w:tcW w:w="4252" w:type="dxa"/>
          </w:tcPr>
          <w:p w14:paraId="1075FC7C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Педагоги воспринимали математику как предметную область, требующую специального оборудования и строго отведённого времени.</w:t>
            </w:r>
          </w:p>
          <w:p w14:paraId="1963CAB6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Преобладал директивный стиль: задание — образец — проверка. Открытые задания без правильного ответа вызывали у воспитателей растерянность.</w:t>
            </w:r>
          </w:p>
          <w:p w14:paraId="24645B4C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Не было опыта использования повседневного контекста (прогулка, обед, режим) как пространства для математических наблюдений.</w:t>
            </w:r>
          </w:p>
          <w:p w14:paraId="390F2869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Страх «не успеть программу» мешал отступать от привычного планирования занятий.</w:t>
            </w:r>
          </w:p>
        </w:tc>
        <w:tc>
          <w:tcPr>
            <w:tcW w:w="4252" w:type="dxa"/>
          </w:tcPr>
          <w:p w14:paraId="158E07A8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Педагоги освоили принцип интеграции математического содержания в повседневные ситуации: счёт, сравнение, классификация стали инструментами, а не темами занятий.</w:t>
            </w:r>
          </w:p>
          <w:p w14:paraId="04C884C3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Сформировался навык постановки открытых вопросов: «как ты это проверил?», «что ещё можно попробовать?» — вместо «правильно/неправильно».</w:t>
            </w:r>
          </w:p>
          <w:p w14:paraId="1B99E051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Воспитатели стали замечать и поддерживать детские математические открытия вне занятий, фиксировать их в журнале наблюдений.</w:t>
            </w:r>
          </w:p>
          <w:p w14:paraId="793F5518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Изменилось отношение к ошибке ребёнка: из сигнала для коррекции — в повод для исследования.</w:t>
            </w:r>
          </w:p>
        </w:tc>
      </w:tr>
      <w:tr w:rsidR="00695FDA" w:rsidRPr="00203D08" w14:paraId="5528DE71" w14:textId="77777777">
        <w:trPr>
          <w:jc w:val="center"/>
        </w:trPr>
        <w:tc>
          <w:tcPr>
            <w:tcW w:w="2268" w:type="dxa"/>
            <w:vAlign w:val="center"/>
          </w:tcPr>
          <w:p w14:paraId="4630E542" w14:textId="77777777" w:rsidR="00695FDA" w:rsidRDefault="00000000" w:rsidP="005B6A93">
            <w:pPr>
              <w:jc w:val="both"/>
            </w:pPr>
            <w:r>
              <w:rPr>
                <w:b/>
                <w:sz w:val="20"/>
              </w:rPr>
              <w:t>Антихрупкие прогулки</w:t>
            </w:r>
          </w:p>
        </w:tc>
        <w:tc>
          <w:tcPr>
            <w:tcW w:w="4252" w:type="dxa"/>
          </w:tcPr>
          <w:p w14:paraId="5CD7E7B2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Прогулка традиционно рассматривалась как время оздоровления, а не как образовательное пространство для самостоятельных открытий.</w:t>
            </w:r>
          </w:p>
          <w:p w14:paraId="61E085E2" w14:textId="65861D1F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 xml:space="preserve">— Педагоги не были готовы к </w:t>
            </w:r>
            <w:r w:rsidR="005B6A93">
              <w:rPr>
                <w:sz w:val="20"/>
                <w:lang w:val="ru-RU"/>
              </w:rPr>
              <w:t>самоорганизации детских активностей</w:t>
            </w:r>
            <w:r w:rsidRPr="005B6A93">
              <w:rPr>
                <w:sz w:val="20"/>
                <w:lang w:val="ru-RU"/>
              </w:rPr>
              <w:t xml:space="preserve"> на прогулке: стремились организовать подвижную игру или наблюдение по плану.</w:t>
            </w:r>
          </w:p>
          <w:p w14:paraId="7D7D105B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 xml:space="preserve">— Вызывала затруднение ситуация неравномерной включённости детей: одни активны, другие стоят — </w:t>
            </w:r>
            <w:r w:rsidRPr="005B6A93">
              <w:rPr>
                <w:sz w:val="20"/>
                <w:lang w:val="ru-RU"/>
              </w:rPr>
              <w:lastRenderedPageBreak/>
              <w:t>воспитатель воспринимал это как свою неудачу.</w:t>
            </w:r>
          </w:p>
          <w:p w14:paraId="41E96A6B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Отсутствовал опыт работы с разновозрастными группами на прогулке; контакты между старшими и младшими детьми не поддерживались.</w:t>
            </w:r>
          </w:p>
        </w:tc>
        <w:tc>
          <w:tcPr>
            <w:tcW w:w="4252" w:type="dxa"/>
          </w:tcPr>
          <w:p w14:paraId="32A47259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lastRenderedPageBreak/>
              <w:t>— Педагоги научились проектировать «зонированную» прогулку с локациями свободного выбора, не вмешиваясь в деятельность детей без запроса с их стороны.</w:t>
            </w:r>
          </w:p>
          <w:p w14:paraId="69C39440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Сформировалась устойчивая практика педагогического наблюдения на прогулке: воспитатели ведут записи, отслеживают динамику детских интересов.</w:t>
            </w:r>
          </w:p>
          <w:p w14:paraId="0F1B45E0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 xml:space="preserve">— Воспитатели перестали воспринимать «пассивного» ребёнка как проблему и научились различать </w:t>
            </w:r>
            <w:r w:rsidRPr="005B6A93">
              <w:rPr>
                <w:sz w:val="20"/>
                <w:lang w:val="ru-RU"/>
              </w:rPr>
              <w:lastRenderedPageBreak/>
              <w:t>усталость, размышление и осознанное наблюдение.</w:t>
            </w:r>
          </w:p>
          <w:p w14:paraId="2454680F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Установились межгрупповые контакты на прогулке: педагоги разных групп координируют локации, создавая условия для разновозрастного взаимодействия.</w:t>
            </w:r>
          </w:p>
        </w:tc>
      </w:tr>
      <w:tr w:rsidR="00695FDA" w:rsidRPr="00203D08" w14:paraId="4D1E8DBC" w14:textId="77777777">
        <w:trPr>
          <w:jc w:val="center"/>
        </w:trPr>
        <w:tc>
          <w:tcPr>
            <w:tcW w:w="2268" w:type="dxa"/>
            <w:vAlign w:val="center"/>
          </w:tcPr>
          <w:p w14:paraId="1BEA6A79" w14:textId="77777777" w:rsidR="00695FDA" w:rsidRDefault="00000000" w:rsidP="005B6A93">
            <w:pPr>
              <w:jc w:val="both"/>
            </w:pPr>
            <w:r>
              <w:rPr>
                <w:b/>
                <w:sz w:val="20"/>
              </w:rPr>
              <w:lastRenderedPageBreak/>
              <w:t>КОП</w:t>
            </w:r>
            <w:r>
              <w:rPr>
                <w:b/>
                <w:sz w:val="20"/>
              </w:rPr>
              <w:br/>
              <w:t>(краткосрочная образовательная практика)</w:t>
            </w:r>
          </w:p>
        </w:tc>
        <w:tc>
          <w:tcPr>
            <w:tcW w:w="4252" w:type="dxa"/>
          </w:tcPr>
          <w:p w14:paraId="0B035A22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Педагоги затруднялись работать в формате «мини-проекта»: привычна была линейная структура занятия, а не проектный цикл с продуктом.</w:t>
            </w:r>
          </w:p>
          <w:p w14:paraId="1AA58A58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Не было навыка организации малых групп при одновременной свободной деятельности остальных детей — трудно удерживать весь состав группы.</w:t>
            </w:r>
          </w:p>
          <w:p w14:paraId="5BB90A17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Тема КОП традиционно задавалась педагогом; учёт детских интересов при планировании воспринимался как «потеря управления».</w:t>
            </w:r>
          </w:p>
          <w:p w14:paraId="64C4F011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Отсутствовал опыт организации публичной презентации детского продукта: большинство педагогов проводили её в формальном режиме, без реальной обратной связи.</w:t>
            </w:r>
          </w:p>
        </w:tc>
        <w:tc>
          <w:tcPr>
            <w:tcW w:w="4252" w:type="dxa"/>
          </w:tcPr>
          <w:p w14:paraId="723AA29A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Воспитатели освоили проектный цикл: цель → процесс → продукт → презентация → рефлексия. КОП стала самостоятельным форматом работы, включённым в план группы.</w:t>
            </w:r>
          </w:p>
          <w:p w14:paraId="4E7CD366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Педагоги научились вести малую группу параллельно со свободной деятельностью остальных; сформировался навык «разделённого внимания» без тревоги.</w:t>
            </w:r>
          </w:p>
          <w:p w14:paraId="25C6C7CC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Практика изменила подход к планированию: часть тем КОП теперь инициируется детьми, педагог выступает организатором, а не единственным автором замысла.</w:t>
            </w:r>
          </w:p>
          <w:p w14:paraId="55EBAB7C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Воспитатели умеют организовать настоящую презентацию детского продукта: с вопросами аудитории, обратной связью и разбором трудностей.</w:t>
            </w:r>
          </w:p>
        </w:tc>
      </w:tr>
      <w:tr w:rsidR="00695FDA" w:rsidRPr="00203D08" w14:paraId="343B43EE" w14:textId="77777777">
        <w:trPr>
          <w:jc w:val="center"/>
        </w:trPr>
        <w:tc>
          <w:tcPr>
            <w:tcW w:w="2268" w:type="dxa"/>
            <w:vAlign w:val="center"/>
          </w:tcPr>
          <w:p w14:paraId="28304F66" w14:textId="77777777" w:rsidR="00695FDA" w:rsidRDefault="00000000" w:rsidP="005B6A93">
            <w:pPr>
              <w:jc w:val="both"/>
            </w:pPr>
            <w:r>
              <w:rPr>
                <w:b/>
                <w:sz w:val="20"/>
              </w:rPr>
              <w:t>Субъектный праздник</w:t>
            </w:r>
          </w:p>
        </w:tc>
        <w:tc>
          <w:tcPr>
            <w:tcW w:w="4252" w:type="dxa"/>
          </w:tcPr>
          <w:p w14:paraId="6062B752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Праздник воспринимался исключительно как «мероприятие для родителей»: педагог был режиссёром, дети — исполнителями заранее написанного сценария.</w:t>
            </w:r>
          </w:p>
          <w:p w14:paraId="461FB8A1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Отсутствовал опыт совместного с детьми планирования мероприятий: предложения детей воспринимались как нереалистичные или неудобные.</w:t>
            </w:r>
          </w:p>
          <w:p w14:paraId="49FACB49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Педагоги испытывали тревогу перед непредсказуемым форматом: «а вдруг что-то пойдёт не так на глазах у родителей?»</w:t>
            </w:r>
          </w:p>
          <w:p w14:paraId="35557E58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Роль родителей — пассивное присутствие; не было практики вовлечения их как участников (не зрителей) детского события.</w:t>
            </w:r>
          </w:p>
        </w:tc>
        <w:tc>
          <w:tcPr>
            <w:tcW w:w="4252" w:type="dxa"/>
          </w:tcPr>
          <w:p w14:paraId="2BDCD31B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Педагоги перешли от позиции «режиссёра» к позиции «сопровождающего»: дети самостоятельно предлагают идеи, педагог помогает реализовать то, что выбрала группа.</w:t>
            </w:r>
          </w:p>
          <w:p w14:paraId="519B842E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Сформировалось умение вести детский совет по планированию праздника: удерживать обсуждение, помогать выбрать из нескольких идей, не навязывая своё.</w:t>
            </w:r>
          </w:p>
          <w:p w14:paraId="562ABC97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Изменилось отношение к «нештатным ситуациям»: педагоги перестали паниковать, если что-то идёт не по плану, и научились включать это в ход события.</w:t>
            </w:r>
          </w:p>
          <w:p w14:paraId="4091CB91" w14:textId="77777777" w:rsidR="00695FDA" w:rsidRPr="005B6A93" w:rsidRDefault="00000000" w:rsidP="005B6A93">
            <w:pPr>
              <w:spacing w:after="60"/>
              <w:jc w:val="both"/>
              <w:rPr>
                <w:lang w:val="ru-RU"/>
              </w:rPr>
            </w:pPr>
            <w:r w:rsidRPr="005B6A93">
              <w:rPr>
                <w:sz w:val="20"/>
                <w:lang w:val="ru-RU"/>
              </w:rPr>
              <w:t>— Родители перешли из статуса зрителей в статус соучастников: педагоги научились вовлекать их в деятельность через конкретные роли, согласованные с детьми заранее.</w:t>
            </w:r>
          </w:p>
        </w:tc>
      </w:tr>
    </w:tbl>
    <w:p w14:paraId="60A9DB86" w14:textId="77777777" w:rsidR="00695FDA" w:rsidRPr="005B6A93" w:rsidRDefault="00695FDA" w:rsidP="005B6A93">
      <w:pPr>
        <w:jc w:val="both"/>
        <w:rPr>
          <w:lang w:val="ru-RU"/>
        </w:rPr>
      </w:pPr>
    </w:p>
    <w:p w14:paraId="6F578A41" w14:textId="77777777" w:rsidR="00695FDA" w:rsidRPr="005B6A93" w:rsidRDefault="00000000" w:rsidP="005B6A93">
      <w:pPr>
        <w:spacing w:before="120"/>
        <w:jc w:val="both"/>
        <w:rPr>
          <w:lang w:val="ru-RU"/>
        </w:rPr>
      </w:pPr>
      <w:r w:rsidRPr="005B6A93">
        <w:rPr>
          <w:b/>
          <w:color w:val="1F497D"/>
          <w:sz w:val="24"/>
          <w:lang w:val="ru-RU"/>
        </w:rPr>
        <w:t>Общие выводы по итогам трёхлетней работы площадки</w:t>
      </w:r>
    </w:p>
    <w:p w14:paraId="0C5FD302" w14:textId="77777777" w:rsidR="00695FDA" w:rsidRPr="005B6A93" w:rsidRDefault="00000000" w:rsidP="005B6A93">
      <w:pPr>
        <w:spacing w:before="80" w:after="40"/>
        <w:jc w:val="both"/>
        <w:rPr>
          <w:lang w:val="ru-RU"/>
        </w:rPr>
      </w:pPr>
      <w:r w:rsidRPr="005B6A93">
        <w:rPr>
          <w:b/>
          <w:lang w:val="ru-RU"/>
        </w:rPr>
        <w:t xml:space="preserve">Смена ролевой позиции педагога. </w:t>
      </w:r>
      <w:r w:rsidRPr="005B6A93">
        <w:rPr>
          <w:lang w:val="ru-RU"/>
        </w:rPr>
        <w:t xml:space="preserve">Наиболее устойчивым и общим результатом для всего педагогического коллектива стала смена базовой ролевой установки: от «организатора и </w:t>
      </w:r>
      <w:r w:rsidRPr="005B6A93">
        <w:rPr>
          <w:lang w:val="ru-RU"/>
        </w:rPr>
        <w:lastRenderedPageBreak/>
        <w:t>транслятора» к «наблюдателю и сопровождающему». Это изменение не произошло одномоментно — у большинства воспитателей оно прослеживается как постепенное, с откатами и повторным осмыслением. Тем не менее к 2026 году оно зафиксировано как устойчивое у 80% педагогов, участвовавших в площадке с первого года.</w:t>
      </w:r>
    </w:p>
    <w:p w14:paraId="532E9CB6" w14:textId="77777777" w:rsidR="00695FDA" w:rsidRPr="005B6A93" w:rsidRDefault="00000000" w:rsidP="005B6A93">
      <w:pPr>
        <w:spacing w:before="80" w:after="40"/>
        <w:jc w:val="both"/>
        <w:rPr>
          <w:lang w:val="ru-RU"/>
        </w:rPr>
      </w:pPr>
      <w:r w:rsidRPr="005B6A93">
        <w:rPr>
          <w:b/>
          <w:lang w:val="ru-RU"/>
        </w:rPr>
        <w:t xml:space="preserve">Толерантность к неопределённости. </w:t>
      </w:r>
      <w:r w:rsidRPr="005B6A93">
        <w:rPr>
          <w:lang w:val="ru-RU"/>
        </w:rPr>
        <w:t>Все шесть практик объединяет одно: они создают ситуации, в которых нет гарантированного результата. Педагоги, последовательно работавшие с этими практиками, выработали качество, которое можно обозначить как профессиональную устойчивость к незапланированному — способность не избегать открытых ситуаций, а использовать их как образовательный ресурс.</w:t>
      </w:r>
    </w:p>
    <w:p w14:paraId="3E3ED9AB" w14:textId="77777777" w:rsidR="00695FDA" w:rsidRPr="005B6A93" w:rsidRDefault="00000000" w:rsidP="005B6A93">
      <w:pPr>
        <w:spacing w:before="80" w:after="40"/>
        <w:jc w:val="both"/>
        <w:rPr>
          <w:lang w:val="ru-RU"/>
        </w:rPr>
      </w:pPr>
      <w:r w:rsidRPr="005B6A93">
        <w:rPr>
          <w:b/>
          <w:lang w:val="ru-RU"/>
        </w:rPr>
        <w:t xml:space="preserve">Развитие навыков педагогического наблюдения. </w:t>
      </w:r>
      <w:r w:rsidRPr="005B6A93">
        <w:rPr>
          <w:lang w:val="ru-RU"/>
        </w:rPr>
        <w:t>В 2023 году целенаправленное наблюдение за детьми (без немедленного реагирования) являлось дефицитом для большинства воспитателей коллектива. К 2026 году наблюдение и фиксация стали регулярной практикой: педагоги ведут записи, используют их при планировании, обсуждают наблюдения на методических совещаниях.</w:t>
      </w:r>
    </w:p>
    <w:p w14:paraId="0C315003" w14:textId="77777777" w:rsidR="00695FDA" w:rsidRPr="005B6A93" w:rsidRDefault="00000000" w:rsidP="005B6A93">
      <w:pPr>
        <w:spacing w:before="80" w:after="40"/>
        <w:jc w:val="both"/>
        <w:rPr>
          <w:lang w:val="ru-RU"/>
        </w:rPr>
      </w:pPr>
      <w:r w:rsidRPr="005B6A93">
        <w:rPr>
          <w:b/>
          <w:lang w:val="ru-RU"/>
        </w:rPr>
        <w:t xml:space="preserve">Изменение характера взаимодействия с родителями. </w:t>
      </w:r>
      <w:r w:rsidRPr="005B6A93">
        <w:rPr>
          <w:lang w:val="ru-RU"/>
        </w:rPr>
        <w:t>Практики антихрупкого образования потребовали от педагогов выстраивания принципиально иных отношений с семьями воспитанников — не информирующих, а партнёрских. Воспитатели освоили форматы вовлечения родителей в реальную деятельность группы, а не только в роль «зрителей на утреннике».</w:t>
      </w:r>
    </w:p>
    <w:p w14:paraId="0F3AF47F" w14:textId="6F282404" w:rsidR="00695FDA" w:rsidRPr="00957BD7" w:rsidRDefault="00000000" w:rsidP="00957BD7">
      <w:pPr>
        <w:spacing w:before="80" w:after="40"/>
        <w:jc w:val="both"/>
        <w:rPr>
          <w:lang w:val="ru-RU"/>
        </w:rPr>
      </w:pPr>
      <w:r w:rsidRPr="005B6A93">
        <w:rPr>
          <w:b/>
          <w:lang w:val="ru-RU"/>
        </w:rPr>
        <w:t xml:space="preserve">Профессиональная рефлексия как норма. </w:t>
      </w:r>
      <w:r w:rsidRPr="005B6A93">
        <w:rPr>
          <w:lang w:val="ru-RU"/>
        </w:rPr>
        <w:t>Участие в площадке сформировало в коллективе устойчивую культуру совместной рефлексии: педагоги регулярно обсуждают не только «что делали», но и «почему так получилось» и «что можно сделать иначе». Это качество зафиксировано в изменении содержания педсоветов и методических часов — от инструктивного формата к аналитическому.</w:t>
      </w:r>
    </w:p>
    <w:p w14:paraId="63C2593E" w14:textId="77777777" w:rsidR="00695FDA" w:rsidRPr="00957BD7" w:rsidRDefault="00000000" w:rsidP="005B6A93">
      <w:pPr>
        <w:spacing w:after="80"/>
        <w:jc w:val="both"/>
        <w:rPr>
          <w:rFonts w:ascii="Cambria" w:hAnsi="Cambria" w:cstheme="majorHAnsi"/>
          <w:iCs/>
          <w:sz w:val="24"/>
          <w:szCs w:val="24"/>
          <w:lang w:val="ru-RU"/>
        </w:rPr>
      </w:pPr>
      <w:r w:rsidRPr="00957BD7">
        <w:rPr>
          <w:rFonts w:ascii="Cambria" w:hAnsi="Cambria" w:cstheme="majorHAnsi"/>
          <w:iCs/>
          <w:sz w:val="24"/>
          <w:szCs w:val="24"/>
          <w:lang w:val="ru-RU"/>
        </w:rPr>
        <w:t>Педагогический коллектив МАДОУ – ЦРР – детский сад № 199 «Созидание» рассматривает участие в площадке «Антихрупкое образование» как значимый опыт профессионального развития, результаты которого выходят за пределы отдельных практик и отражаются в общем укладе образовательной деятельности учреждения.</w:t>
      </w:r>
    </w:p>
    <w:sectPr w:rsidR="00695FDA" w:rsidRPr="00957BD7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6895277">
    <w:abstractNumId w:val="8"/>
  </w:num>
  <w:num w:numId="2" w16cid:durableId="1936353776">
    <w:abstractNumId w:val="6"/>
  </w:num>
  <w:num w:numId="3" w16cid:durableId="1334068961">
    <w:abstractNumId w:val="5"/>
  </w:num>
  <w:num w:numId="4" w16cid:durableId="641545900">
    <w:abstractNumId w:val="4"/>
  </w:num>
  <w:num w:numId="5" w16cid:durableId="771317399">
    <w:abstractNumId w:val="7"/>
  </w:num>
  <w:num w:numId="6" w16cid:durableId="1717317950">
    <w:abstractNumId w:val="3"/>
  </w:num>
  <w:num w:numId="7" w16cid:durableId="771704397">
    <w:abstractNumId w:val="2"/>
  </w:num>
  <w:num w:numId="8" w16cid:durableId="757946813">
    <w:abstractNumId w:val="1"/>
  </w:num>
  <w:num w:numId="9" w16cid:durableId="101877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3D08"/>
    <w:rsid w:val="0029639D"/>
    <w:rsid w:val="00326F90"/>
    <w:rsid w:val="005B6A93"/>
    <w:rsid w:val="00695FDA"/>
    <w:rsid w:val="00957BD7"/>
    <w:rsid w:val="00AA1D8D"/>
    <w:rsid w:val="00B47730"/>
    <w:rsid w:val="00CB0664"/>
    <w:rsid w:val="00F813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C206F"/>
  <w14:defaultImageDpi w14:val="300"/>
  <w15:docId w15:val="{30143A26-F299-4676-AAB5-8839F60D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1585</Words>
  <Characters>9041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Светлана Январева</cp:lastModifiedBy>
  <cp:revision>3</cp:revision>
  <dcterms:created xsi:type="dcterms:W3CDTF">2013-12-23T23:15:00Z</dcterms:created>
  <dcterms:modified xsi:type="dcterms:W3CDTF">2026-06-03T19:23:00Z</dcterms:modified>
  <cp:category/>
</cp:coreProperties>
</file>